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0B95" w14:textId="79051153" w:rsidR="004D07CF" w:rsidRPr="00D63293" w:rsidRDefault="003D55EA" w:rsidP="004522A6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9175C" wp14:editId="1A5CE68B">
                <wp:simplePos x="0" y="0"/>
                <wp:positionH relativeFrom="column">
                  <wp:posOffset>-615950</wp:posOffset>
                </wp:positionH>
                <wp:positionV relativeFrom="paragraph">
                  <wp:posOffset>-709295</wp:posOffset>
                </wp:positionV>
                <wp:extent cx="6907530" cy="533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7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05B9C" w14:textId="77777777" w:rsidR="004D07CF" w:rsidRDefault="004D0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917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8.5pt;margin-top:-55.85pt;width:543.9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" stroked="f">
                <v:textbox>
                  <w:txbxContent>
                    <w:p w14:paraId="42705B9C" w14:textId="77777777" w:rsidR="004D07CF" w:rsidRDefault="004D07CF"/>
                  </w:txbxContent>
                </v:textbox>
              </v:shape>
            </w:pict>
          </mc:Fallback>
        </mc:AlternateContent>
      </w:r>
      <w:r w:rsidR="004D07CF">
        <w:rPr>
          <w:b/>
          <w:sz w:val="26"/>
          <w:szCs w:val="26"/>
        </w:rPr>
        <w:t>Z</w:t>
      </w:r>
      <w:r w:rsidR="004D07CF" w:rsidRPr="00D63293">
        <w:rPr>
          <w:b/>
          <w:sz w:val="26"/>
          <w:szCs w:val="26"/>
        </w:rPr>
        <w:t>ákladní škola Dolní Újezd</w:t>
      </w:r>
      <w:r w:rsidR="004D07CF">
        <w:rPr>
          <w:b/>
          <w:sz w:val="26"/>
          <w:szCs w:val="26"/>
        </w:rPr>
        <w:t xml:space="preserve"> a Mateřská škola Staměřice</w:t>
      </w:r>
      <w:r w:rsidR="004D07CF" w:rsidRPr="00D63293">
        <w:rPr>
          <w:b/>
          <w:sz w:val="26"/>
          <w:szCs w:val="26"/>
        </w:rPr>
        <w:t>, příspěvková organizace</w:t>
      </w:r>
    </w:p>
    <w:p w14:paraId="548D009C" w14:textId="77777777" w:rsidR="004D07CF" w:rsidRDefault="004D07CF" w:rsidP="008E65F0">
      <w:pPr>
        <w:rPr>
          <w:b/>
          <w:sz w:val="28"/>
          <w:szCs w:val="28"/>
        </w:rPr>
      </w:pPr>
    </w:p>
    <w:p w14:paraId="405D4454" w14:textId="77777777" w:rsidR="004D07CF" w:rsidRDefault="004D07CF" w:rsidP="008E65F0">
      <w:pPr>
        <w:rPr>
          <w:b/>
          <w:sz w:val="28"/>
          <w:szCs w:val="28"/>
        </w:rPr>
      </w:pPr>
    </w:p>
    <w:p w14:paraId="55131452" w14:textId="77777777" w:rsidR="004D07CF" w:rsidRDefault="004D07CF" w:rsidP="008E65F0">
      <w:pPr>
        <w:rPr>
          <w:b/>
          <w:sz w:val="28"/>
          <w:szCs w:val="28"/>
        </w:rPr>
      </w:pPr>
    </w:p>
    <w:p w14:paraId="57FF6468" w14:textId="77777777" w:rsidR="004D07CF" w:rsidRDefault="004D07CF" w:rsidP="008E65F0">
      <w:pPr>
        <w:rPr>
          <w:b/>
          <w:sz w:val="28"/>
          <w:szCs w:val="28"/>
        </w:rPr>
      </w:pPr>
    </w:p>
    <w:p w14:paraId="7BBBC2B8" w14:textId="77777777" w:rsidR="004D07CF" w:rsidRPr="00F61A0D" w:rsidRDefault="004D07CF" w:rsidP="008E65F0">
      <w:pPr>
        <w:spacing w:after="360"/>
        <w:jc w:val="center"/>
        <w:rPr>
          <w:b/>
          <w:sz w:val="40"/>
          <w:szCs w:val="40"/>
        </w:rPr>
      </w:pPr>
    </w:p>
    <w:p w14:paraId="6D29FDFC" w14:textId="77777777" w:rsidR="004D07CF" w:rsidRPr="00F61A0D" w:rsidRDefault="004D07CF" w:rsidP="008E65F0">
      <w:pPr>
        <w:spacing w:after="360"/>
        <w:jc w:val="center"/>
        <w:rPr>
          <w:b/>
          <w:sz w:val="40"/>
          <w:szCs w:val="40"/>
        </w:rPr>
      </w:pPr>
      <w:r w:rsidRPr="00F61A0D">
        <w:rPr>
          <w:b/>
          <w:sz w:val="40"/>
          <w:szCs w:val="40"/>
        </w:rPr>
        <w:t>MINIMÁLNÍ PREVENTIVNÍ PROGRAM</w:t>
      </w:r>
    </w:p>
    <w:p w14:paraId="7F01912C" w14:textId="121E1640" w:rsidR="004D07CF" w:rsidRPr="00B5325A" w:rsidRDefault="004D07CF" w:rsidP="00B5325A">
      <w:pPr>
        <w:spacing w:after="360"/>
        <w:jc w:val="center"/>
        <w:rPr>
          <w:b/>
          <w:sz w:val="40"/>
          <w:szCs w:val="40"/>
        </w:rPr>
      </w:pPr>
      <w:r w:rsidRPr="00F61A0D">
        <w:rPr>
          <w:b/>
          <w:sz w:val="40"/>
          <w:szCs w:val="40"/>
        </w:rPr>
        <w:t>20</w:t>
      </w:r>
      <w:r w:rsidR="00BC2BC8">
        <w:rPr>
          <w:b/>
          <w:sz w:val="40"/>
          <w:szCs w:val="40"/>
        </w:rPr>
        <w:t>2</w:t>
      </w:r>
      <w:r w:rsidR="00F94CA1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-202</w:t>
      </w:r>
      <w:r w:rsidR="00F94CA1">
        <w:rPr>
          <w:b/>
          <w:sz w:val="40"/>
          <w:szCs w:val="40"/>
        </w:rPr>
        <w:t>2</w:t>
      </w:r>
    </w:p>
    <w:p w14:paraId="7A2B4316" w14:textId="53F36328" w:rsidR="004D07CF" w:rsidRDefault="003D55EA">
      <w:r>
        <w:rPr>
          <w:noProof/>
        </w:rPr>
        <w:drawing>
          <wp:anchor distT="0" distB="0" distL="114300" distR="114300" simplePos="0" relativeHeight="251656704" behindDoc="0" locked="0" layoutInCell="1" allowOverlap="1" wp14:anchorId="7711C7C9" wp14:editId="04232948">
            <wp:simplePos x="0" y="0"/>
            <wp:positionH relativeFrom="column">
              <wp:posOffset>1433830</wp:posOffset>
            </wp:positionH>
            <wp:positionV relativeFrom="paragraph">
              <wp:posOffset>140335</wp:posOffset>
            </wp:positionV>
            <wp:extent cx="2698750" cy="2800350"/>
            <wp:effectExtent l="0" t="0" r="0" b="0"/>
            <wp:wrapNone/>
            <wp:docPr id="3" name="obrázek 4" descr="Výsledek obrázku pro prevence sociálně patologických jev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prevence sociálně patologických jev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97CE" w14:textId="77777777" w:rsidR="004D07CF" w:rsidRDefault="004D07CF"/>
    <w:p w14:paraId="33019A92" w14:textId="77777777" w:rsidR="004D07CF" w:rsidRDefault="004D07CF"/>
    <w:p w14:paraId="5F93999F" w14:textId="77777777" w:rsidR="004D07CF" w:rsidRDefault="004D07CF"/>
    <w:p w14:paraId="3C7946A6" w14:textId="77777777" w:rsidR="004D07CF" w:rsidRDefault="004D07CF"/>
    <w:p w14:paraId="139818A3" w14:textId="77777777" w:rsidR="004D07CF" w:rsidRDefault="004D07CF"/>
    <w:p w14:paraId="4CF5DFE2" w14:textId="77777777" w:rsidR="004D07CF" w:rsidRDefault="004D07CF"/>
    <w:p w14:paraId="0F9AC390" w14:textId="77777777" w:rsidR="004D07CF" w:rsidRDefault="004D07CF"/>
    <w:p w14:paraId="3F4D125A" w14:textId="77777777" w:rsidR="004D07CF" w:rsidRDefault="004D07CF"/>
    <w:p w14:paraId="0AC5D287" w14:textId="77777777" w:rsidR="004D07CF" w:rsidRDefault="004D07CF"/>
    <w:p w14:paraId="622A31A0" w14:textId="77777777" w:rsidR="004D07CF" w:rsidRDefault="004D07CF"/>
    <w:p w14:paraId="07BEA3E4" w14:textId="77777777" w:rsidR="004D07CF" w:rsidRDefault="004D07CF"/>
    <w:p w14:paraId="37A2105C" w14:textId="77777777" w:rsidR="004D07CF" w:rsidRDefault="004D07CF"/>
    <w:p w14:paraId="5F5A6B8B" w14:textId="77777777" w:rsidR="004D07CF" w:rsidRDefault="004D07CF"/>
    <w:p w14:paraId="2ADC9055" w14:textId="77777777" w:rsidR="004D07CF" w:rsidRDefault="004D07CF"/>
    <w:p w14:paraId="6A99E8BD" w14:textId="77777777" w:rsidR="004D07CF" w:rsidRDefault="004D07CF"/>
    <w:p w14:paraId="2D828F06" w14:textId="77777777" w:rsidR="004D07CF" w:rsidRDefault="004D07CF"/>
    <w:tbl>
      <w:tblPr>
        <w:tblpPr w:leftFromText="141" w:rightFromText="141" w:vertAnchor="text" w:horzAnchor="margin" w:tblpY="206"/>
        <w:tblW w:w="9354" w:type="dxa"/>
        <w:tblLook w:val="00A0" w:firstRow="1" w:lastRow="0" w:firstColumn="1" w:lastColumn="0" w:noHBand="0" w:noVBand="0"/>
      </w:tblPr>
      <w:tblGrid>
        <w:gridCol w:w="4928"/>
        <w:gridCol w:w="4426"/>
      </w:tblGrid>
      <w:tr w:rsidR="004D07CF" w:rsidRPr="00EA106A" w14:paraId="39C469E1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04B5B665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Číslo jednací:</w:t>
            </w:r>
          </w:p>
        </w:tc>
        <w:tc>
          <w:tcPr>
            <w:tcW w:w="4426" w:type="dxa"/>
            <w:vAlign w:val="center"/>
          </w:tcPr>
          <w:p w14:paraId="4A22F2AB" w14:textId="7FA93D57" w:rsidR="004D07CF" w:rsidRPr="00A6627E" w:rsidRDefault="00D341F0" w:rsidP="008A1E32">
            <w:pPr>
              <w:tabs>
                <w:tab w:val="center" w:pos="4536"/>
                <w:tab w:val="right" w:pos="9072"/>
              </w:tabs>
            </w:pPr>
            <w:r>
              <w:t>ZŠ-230/2021</w:t>
            </w:r>
          </w:p>
        </w:tc>
      </w:tr>
      <w:tr w:rsidR="004D07CF" w:rsidRPr="00EA106A" w14:paraId="556A1F6C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3F1EBBD3" w14:textId="0627929D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Vypracoval</w:t>
            </w:r>
            <w:r w:rsidR="00E54B97">
              <w:rPr>
                <w:b/>
              </w:rPr>
              <w:t>a</w:t>
            </w:r>
            <w:r w:rsidRPr="003F79EF">
              <w:rPr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14:paraId="19185463" w14:textId="00422F4A" w:rsidR="004D07CF" w:rsidRPr="00A6627E" w:rsidRDefault="00E54B97" w:rsidP="008A1E32">
            <w:pPr>
              <w:tabs>
                <w:tab w:val="center" w:pos="4536"/>
                <w:tab w:val="right" w:pos="9072"/>
              </w:tabs>
            </w:pPr>
            <w:r>
              <w:t>Mgr. Dagmar Smolíková</w:t>
            </w:r>
          </w:p>
        </w:tc>
      </w:tr>
      <w:tr w:rsidR="004D07CF" w:rsidRPr="00EA106A" w14:paraId="19434D5A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3CBBA783" w14:textId="1E6AC1D5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Schválil</w:t>
            </w:r>
            <w:r>
              <w:rPr>
                <w:b/>
              </w:rPr>
              <w:t>a</w:t>
            </w:r>
            <w:r w:rsidRPr="003F79EF">
              <w:rPr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14:paraId="06161C2B" w14:textId="77777777" w:rsidR="004D07CF" w:rsidRPr="00A6627E" w:rsidRDefault="004D07CF" w:rsidP="008A1E32">
            <w:pPr>
              <w:tabs>
                <w:tab w:val="center" w:pos="4536"/>
                <w:tab w:val="right" w:pos="9072"/>
              </w:tabs>
            </w:pPr>
            <w:r w:rsidRPr="00A6627E">
              <w:t xml:space="preserve">Mgr. </w:t>
            </w:r>
            <w:r>
              <w:t>Kateřina Šimíčková</w:t>
            </w:r>
          </w:p>
        </w:tc>
      </w:tr>
      <w:tr w:rsidR="004D07CF" w:rsidRPr="00EA106A" w14:paraId="4A8CAEF3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45FB4438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F79EF">
              <w:rPr>
                <w:b/>
              </w:rPr>
              <w:t>Pedagogická rada projednala dne:</w:t>
            </w:r>
          </w:p>
        </w:tc>
        <w:tc>
          <w:tcPr>
            <w:tcW w:w="4426" w:type="dxa"/>
            <w:vAlign w:val="center"/>
          </w:tcPr>
          <w:p w14:paraId="5374FFF8" w14:textId="554A7597" w:rsidR="004D07CF" w:rsidRPr="003F79EF" w:rsidRDefault="00BC2BC8" w:rsidP="00B4507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26. 8. 2021</w:t>
            </w:r>
          </w:p>
        </w:tc>
      </w:tr>
      <w:tr w:rsidR="004D07CF" w:rsidRPr="00EA106A" w14:paraId="5939BBF7" w14:textId="77777777" w:rsidTr="008A1E32">
        <w:trPr>
          <w:trHeight w:hRule="exact" w:val="454"/>
        </w:trPr>
        <w:tc>
          <w:tcPr>
            <w:tcW w:w="4928" w:type="dxa"/>
            <w:vAlign w:val="center"/>
          </w:tcPr>
          <w:p w14:paraId="122082A9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Aktualizace s</w:t>
            </w:r>
            <w:r w:rsidRPr="003F79EF">
              <w:rPr>
                <w:b/>
              </w:rPr>
              <w:t>měrnice nabývá platnosti dne:</w:t>
            </w:r>
          </w:p>
        </w:tc>
        <w:tc>
          <w:tcPr>
            <w:tcW w:w="4426" w:type="dxa"/>
            <w:vAlign w:val="center"/>
          </w:tcPr>
          <w:p w14:paraId="044153D5" w14:textId="3A2BD326" w:rsidR="004D07CF" w:rsidRPr="003F79EF" w:rsidRDefault="00A05D23" w:rsidP="00B4507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1</w:t>
            </w:r>
            <w:r w:rsidR="000B6AED">
              <w:rPr>
                <w:b/>
              </w:rPr>
              <w:t>. 9. 2021</w:t>
            </w:r>
          </w:p>
        </w:tc>
      </w:tr>
      <w:tr w:rsidR="004D07CF" w:rsidRPr="00EA106A" w14:paraId="5B08D61C" w14:textId="77777777" w:rsidTr="00982871">
        <w:trPr>
          <w:trHeight w:hRule="exact" w:val="686"/>
        </w:trPr>
        <w:tc>
          <w:tcPr>
            <w:tcW w:w="4928" w:type="dxa"/>
            <w:vAlign w:val="center"/>
          </w:tcPr>
          <w:p w14:paraId="16ECC54E" w14:textId="77777777" w:rsidR="004D07CF" w:rsidRPr="003F79EF" w:rsidRDefault="004D07CF" w:rsidP="008A1E32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Aktualizace s</w:t>
            </w:r>
            <w:r w:rsidRPr="003F79EF">
              <w:rPr>
                <w:b/>
              </w:rPr>
              <w:t>měrnice nabývá účinnosti ode dne:</w:t>
            </w:r>
          </w:p>
        </w:tc>
        <w:tc>
          <w:tcPr>
            <w:tcW w:w="4426" w:type="dxa"/>
            <w:vAlign w:val="center"/>
          </w:tcPr>
          <w:p w14:paraId="1459FB42" w14:textId="245DA501" w:rsidR="004D07CF" w:rsidRPr="003F79EF" w:rsidRDefault="00A05D23" w:rsidP="00B4507C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1</w:t>
            </w:r>
            <w:r w:rsidR="000B6AED">
              <w:rPr>
                <w:b/>
              </w:rPr>
              <w:t>. 9.</w:t>
            </w:r>
            <w:r w:rsidR="004D07CF">
              <w:rPr>
                <w:b/>
              </w:rPr>
              <w:t xml:space="preserve"> 20</w:t>
            </w:r>
            <w:r w:rsidR="000B6AED">
              <w:rPr>
                <w:b/>
              </w:rPr>
              <w:t>21</w:t>
            </w:r>
          </w:p>
        </w:tc>
      </w:tr>
      <w:tr w:rsidR="004D07CF" w:rsidRPr="00EA106A" w14:paraId="2B4D3665" w14:textId="77777777" w:rsidTr="00982871">
        <w:trPr>
          <w:trHeight w:hRule="exact" w:val="1137"/>
        </w:trPr>
        <w:tc>
          <w:tcPr>
            <w:tcW w:w="9354" w:type="dxa"/>
            <w:gridSpan w:val="2"/>
            <w:vAlign w:val="center"/>
          </w:tcPr>
          <w:p w14:paraId="7D0AE6C8" w14:textId="77777777" w:rsidR="004D07CF" w:rsidRDefault="004D07CF" w:rsidP="008A1E32">
            <w:pPr>
              <w:tabs>
                <w:tab w:val="center" w:pos="4536"/>
                <w:tab w:val="right" w:pos="9072"/>
              </w:tabs>
            </w:pPr>
          </w:p>
          <w:p w14:paraId="2644751A" w14:textId="77777777" w:rsidR="004D07CF" w:rsidRPr="00A6627E" w:rsidRDefault="004D07CF" w:rsidP="008A1E32">
            <w:pPr>
              <w:tabs>
                <w:tab w:val="center" w:pos="4536"/>
                <w:tab w:val="right" w:pos="9072"/>
              </w:tabs>
            </w:pPr>
            <w:r w:rsidRPr="00A6627E">
              <w:t>Případné změny ve směrnici jsou prováděny formou číslovaných písemných dodatků, které tvoří součást tohoto předpisu.</w:t>
            </w:r>
          </w:p>
        </w:tc>
      </w:tr>
    </w:tbl>
    <w:p w14:paraId="4C2C9343" w14:textId="77777777" w:rsidR="004D07CF" w:rsidRDefault="004D07CF">
      <w:pPr>
        <w:sectPr w:rsidR="004D07CF" w:rsidSect="00C420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1A519F" w14:textId="77777777" w:rsidR="004D07CF" w:rsidRPr="006E3D7A" w:rsidRDefault="004D07CF">
      <w:pPr>
        <w:pStyle w:val="Nadpisobsahu"/>
        <w:rPr>
          <w:rFonts w:ascii="Times New Roman" w:hAnsi="Times New Roman"/>
          <w:color w:val="000000"/>
        </w:rPr>
      </w:pPr>
      <w:r w:rsidRPr="006E3D7A">
        <w:rPr>
          <w:rFonts w:ascii="Times New Roman" w:hAnsi="Times New Roman"/>
          <w:color w:val="000000"/>
        </w:rPr>
        <w:lastRenderedPageBreak/>
        <w:t>Obsah</w:t>
      </w:r>
    </w:p>
    <w:p w14:paraId="3DBA2A43" w14:textId="54B35E0C" w:rsidR="004D07CF" w:rsidRPr="006E3D7A" w:rsidRDefault="004D07CF">
      <w:pPr>
        <w:pStyle w:val="Obsah1"/>
        <w:tabs>
          <w:tab w:val="left" w:pos="440"/>
        </w:tabs>
        <w:rPr>
          <w:noProof/>
          <w:sz w:val="22"/>
          <w:szCs w:val="22"/>
        </w:rPr>
      </w:pPr>
      <w:r w:rsidRPr="006E3D7A">
        <w:fldChar w:fldCharType="begin"/>
      </w:r>
      <w:r w:rsidRPr="006E3D7A">
        <w:instrText xml:space="preserve"> TOC \o "1-3" \h \z \u </w:instrText>
      </w:r>
      <w:r w:rsidRPr="006E3D7A">
        <w:fldChar w:fldCharType="separate"/>
      </w:r>
      <w:hyperlink w:anchor="_Toc484202327" w:history="1">
        <w:r w:rsidRPr="006E3D7A">
          <w:rPr>
            <w:rStyle w:val="Hypertextovodkaz"/>
            <w:b/>
            <w:noProof/>
          </w:rPr>
          <w:t>1.</w:t>
        </w:r>
        <w:r w:rsidRPr="006E3D7A">
          <w:rPr>
            <w:b/>
            <w:noProof/>
            <w:sz w:val="22"/>
            <w:szCs w:val="22"/>
          </w:rPr>
          <w:tab/>
        </w:r>
        <w:r w:rsidRPr="006E3D7A">
          <w:rPr>
            <w:rStyle w:val="Hypertextovodkaz"/>
            <w:b/>
            <w:noProof/>
          </w:rPr>
          <w:t>ZÁKLADNÍ ÚDAJE O ŠKOLE</w:t>
        </w:r>
        <w:r w:rsidRPr="006E3D7A">
          <w:rPr>
            <w:noProof/>
            <w:webHidden/>
          </w:rPr>
          <w:tab/>
        </w:r>
        <w:r w:rsidRPr="006E3D7A">
          <w:rPr>
            <w:noProof/>
            <w:webHidden/>
          </w:rPr>
          <w:fldChar w:fldCharType="begin"/>
        </w:r>
        <w:r w:rsidRPr="006E3D7A">
          <w:rPr>
            <w:noProof/>
            <w:webHidden/>
          </w:rPr>
          <w:instrText xml:space="preserve"> PAGEREF _Toc484202327 \h </w:instrText>
        </w:r>
        <w:r w:rsidRPr="006E3D7A">
          <w:rPr>
            <w:noProof/>
            <w:webHidden/>
          </w:rPr>
        </w:r>
        <w:r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3</w:t>
        </w:r>
        <w:r w:rsidRPr="006E3D7A">
          <w:rPr>
            <w:noProof/>
            <w:webHidden/>
          </w:rPr>
          <w:fldChar w:fldCharType="end"/>
        </w:r>
      </w:hyperlink>
    </w:p>
    <w:p w14:paraId="29F41C97" w14:textId="74BD8C09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28" w:history="1">
        <w:r w:rsidR="004D07CF" w:rsidRPr="006E3D7A">
          <w:rPr>
            <w:rStyle w:val="Hypertextovodkaz"/>
            <w:b/>
            <w:noProof/>
          </w:rPr>
          <w:t>2.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PREVENTIVNÍ PROGRAM VYCHÁZÍ Z TĚCHTO DOKUMENTŮ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_Toc484202328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3</w:t>
        </w:r>
        <w:r w:rsidR="004D07CF" w:rsidRPr="006E3D7A">
          <w:rPr>
            <w:noProof/>
            <w:webHidden/>
          </w:rPr>
          <w:fldChar w:fldCharType="end"/>
        </w:r>
      </w:hyperlink>
    </w:p>
    <w:p w14:paraId="14F994F0" w14:textId="1AD49613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29" w:history="1">
        <w:r w:rsidR="004D07CF" w:rsidRPr="006E3D7A">
          <w:rPr>
            <w:rStyle w:val="Hypertextovodkaz"/>
            <w:noProof/>
          </w:rPr>
          <w:t>2.1</w:t>
        </w:r>
        <w:r w:rsidR="004D07CF">
          <w:rPr>
            <w:noProof/>
            <w:sz w:val="22"/>
            <w:szCs w:val="22"/>
          </w:rPr>
          <w:t xml:space="preserve"> </w:t>
        </w:r>
        <w:r w:rsidR="004D07CF" w:rsidRPr="006E3D7A">
          <w:rPr>
            <w:rStyle w:val="Hypertextovodkaz"/>
            <w:noProof/>
          </w:rPr>
          <w:t>Strategie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_Toc484202329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3</w:t>
        </w:r>
        <w:r w:rsidR="004D07CF" w:rsidRPr="006E3D7A">
          <w:rPr>
            <w:noProof/>
            <w:webHidden/>
          </w:rPr>
          <w:fldChar w:fldCharType="end"/>
        </w:r>
      </w:hyperlink>
    </w:p>
    <w:p w14:paraId="45D38AFC" w14:textId="2B87648B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30" w:history="1">
        <w:r w:rsidR="004D07CF">
          <w:rPr>
            <w:rStyle w:val="Hypertextovodkaz"/>
            <w:noProof/>
          </w:rPr>
          <w:t xml:space="preserve">2.2 </w:t>
        </w:r>
        <w:r w:rsidR="004D07CF" w:rsidRPr="006E3D7A">
          <w:rPr>
            <w:rStyle w:val="Hypertextovodkaz"/>
            <w:noProof/>
          </w:rPr>
          <w:t>Zákony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_Toc484202330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3</w:t>
        </w:r>
        <w:r w:rsidR="004D07CF" w:rsidRPr="006E3D7A">
          <w:rPr>
            <w:noProof/>
            <w:webHidden/>
          </w:rPr>
          <w:fldChar w:fldCharType="end"/>
        </w:r>
      </w:hyperlink>
    </w:p>
    <w:p w14:paraId="5F87D08B" w14:textId="4C11D94C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31" w:history="1">
        <w:r w:rsidR="004D07CF" w:rsidRPr="006E3D7A">
          <w:rPr>
            <w:rStyle w:val="Hypertextovodkaz"/>
            <w:noProof/>
          </w:rPr>
          <w:t>2.3</w:t>
        </w:r>
        <w:r w:rsidR="004D07CF">
          <w:rPr>
            <w:noProof/>
            <w:sz w:val="22"/>
            <w:szCs w:val="22"/>
          </w:rPr>
          <w:t xml:space="preserve"> </w:t>
        </w:r>
        <w:r w:rsidR="004D07CF" w:rsidRPr="006E3D7A">
          <w:rPr>
            <w:rStyle w:val="Hypertextovodkaz"/>
            <w:noProof/>
          </w:rPr>
          <w:t>Vyhlášky</w:t>
        </w:r>
        <w:r w:rsidR="004D07CF" w:rsidRPr="006E3D7A">
          <w:rPr>
            <w:noProof/>
            <w:webHidden/>
          </w:rPr>
          <w:tab/>
        </w:r>
        <w:r w:rsidR="006377F8">
          <w:rPr>
            <w:noProof/>
            <w:webHidden/>
          </w:rPr>
          <w:t>4</w:t>
        </w:r>
      </w:hyperlink>
    </w:p>
    <w:p w14:paraId="78584D05" w14:textId="306BBB88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32" w:history="1">
        <w:r w:rsidR="004D07CF">
          <w:rPr>
            <w:rStyle w:val="Hypertextovodkaz"/>
            <w:noProof/>
          </w:rPr>
          <w:t xml:space="preserve">2.4 </w:t>
        </w:r>
        <w:r w:rsidR="004D07CF" w:rsidRPr="006E3D7A">
          <w:rPr>
            <w:rStyle w:val="Hypertextovodkaz"/>
            <w:noProof/>
          </w:rPr>
          <w:t>Metodické pokyny a doporučení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_Toc484202332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4</w:t>
        </w:r>
        <w:r w:rsidR="004D07CF" w:rsidRPr="006E3D7A">
          <w:rPr>
            <w:noProof/>
            <w:webHidden/>
          </w:rPr>
          <w:fldChar w:fldCharType="end"/>
        </w:r>
      </w:hyperlink>
    </w:p>
    <w:p w14:paraId="6E8FA190" w14:textId="77D76153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3" w:history="1">
        <w:r w:rsidR="004D07CF" w:rsidRPr="006E3D7A">
          <w:rPr>
            <w:rStyle w:val="Hypertextovodkaz"/>
            <w:b/>
            <w:noProof/>
          </w:rPr>
          <w:t>3.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ANALÝZA STAVU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_Toc484202333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4</w:t>
        </w:r>
        <w:r w:rsidR="004D07CF" w:rsidRPr="006E3D7A">
          <w:rPr>
            <w:noProof/>
            <w:webHidden/>
          </w:rPr>
          <w:fldChar w:fldCharType="end"/>
        </w:r>
      </w:hyperlink>
    </w:p>
    <w:p w14:paraId="17360F1F" w14:textId="2FAE1C0D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4" w:history="1">
        <w:r w:rsidR="004D07CF" w:rsidRPr="006E3D7A">
          <w:rPr>
            <w:rStyle w:val="Hypertextovodkaz"/>
            <w:b/>
            <w:noProof/>
          </w:rPr>
          <w:t>4.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HLAVNÍ ZÁSADY REALIZACE MPP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_Toc484202334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5</w:t>
        </w:r>
        <w:r w:rsidR="004D07CF" w:rsidRPr="006E3D7A">
          <w:rPr>
            <w:noProof/>
            <w:webHidden/>
          </w:rPr>
          <w:fldChar w:fldCharType="end"/>
        </w:r>
      </w:hyperlink>
    </w:p>
    <w:p w14:paraId="0FEECAD7" w14:textId="7E72B1C5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5" w:history="1">
        <w:r w:rsidR="004D07CF" w:rsidRPr="006E3D7A">
          <w:rPr>
            <w:rStyle w:val="Hypertextovodkaz"/>
            <w:b/>
            <w:noProof/>
          </w:rPr>
          <w:t>5.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CÍLE PREVENCE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_Toc484202335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5</w:t>
        </w:r>
        <w:r w:rsidR="004D07CF" w:rsidRPr="006E3D7A">
          <w:rPr>
            <w:noProof/>
            <w:webHidden/>
          </w:rPr>
          <w:fldChar w:fldCharType="end"/>
        </w:r>
      </w:hyperlink>
    </w:p>
    <w:p w14:paraId="56E864E2" w14:textId="49C4A764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6" w:history="1">
        <w:r w:rsidR="004D07CF" w:rsidRPr="006E3D7A">
          <w:rPr>
            <w:rStyle w:val="Hypertextovodkaz"/>
            <w:b/>
            <w:noProof/>
          </w:rPr>
          <w:t>6.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VĚCNÉ ZÁZEMÍ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_Toc484202336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6</w:t>
        </w:r>
        <w:r w:rsidR="004D07CF" w:rsidRPr="006E3D7A">
          <w:rPr>
            <w:noProof/>
            <w:webHidden/>
          </w:rPr>
          <w:fldChar w:fldCharType="end"/>
        </w:r>
      </w:hyperlink>
    </w:p>
    <w:p w14:paraId="2C731695" w14:textId="47CBD5A2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37" w:history="1">
        <w:r w:rsidR="004D07CF" w:rsidRPr="006E3D7A">
          <w:rPr>
            <w:rStyle w:val="Hypertextovodkaz"/>
            <w:b/>
            <w:noProof/>
          </w:rPr>
          <w:t>7.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PREVENTIVNÍ AKTIVITY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_Toc484202337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6</w:t>
        </w:r>
        <w:r w:rsidR="004D07CF" w:rsidRPr="006E3D7A">
          <w:rPr>
            <w:noProof/>
            <w:webHidden/>
          </w:rPr>
          <w:fldChar w:fldCharType="end"/>
        </w:r>
      </w:hyperlink>
    </w:p>
    <w:p w14:paraId="56361BDB" w14:textId="3F08A7FC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38" w:history="1">
        <w:r w:rsidR="004D07CF" w:rsidRPr="006E3D7A">
          <w:rPr>
            <w:rStyle w:val="Hypertextovodkaz"/>
            <w:noProof/>
          </w:rPr>
          <w:t>7.1 Modelové situace tematických okruhů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_Toc484202338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8</w:t>
        </w:r>
        <w:r w:rsidR="004D07CF" w:rsidRPr="006E3D7A">
          <w:rPr>
            <w:noProof/>
            <w:webHidden/>
          </w:rPr>
          <w:fldChar w:fldCharType="end"/>
        </w:r>
      </w:hyperlink>
    </w:p>
    <w:p w14:paraId="74D79691" w14:textId="78A0DE1E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39" w:history="1">
        <w:r w:rsidR="004D07CF" w:rsidRPr="006E3D7A">
          <w:rPr>
            <w:rStyle w:val="Hypertextovodkaz"/>
            <w:noProof/>
          </w:rPr>
          <w:t>7.2 Žáci školy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_Toc484202339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9</w:t>
        </w:r>
        <w:r w:rsidR="004D07CF" w:rsidRPr="006E3D7A">
          <w:rPr>
            <w:noProof/>
            <w:webHidden/>
          </w:rPr>
          <w:fldChar w:fldCharType="end"/>
        </w:r>
      </w:hyperlink>
    </w:p>
    <w:p w14:paraId="0DB83C1A" w14:textId="2596E6E7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40" w:history="1">
        <w:r w:rsidR="004D07CF" w:rsidRPr="006E3D7A">
          <w:rPr>
            <w:rStyle w:val="Hypertextovodkaz"/>
            <w:noProof/>
          </w:rPr>
          <w:t>7.3 Pedagogové a zaměstnanci školy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_Toc484202340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6FE67BFF" w14:textId="0727D108" w:rsidR="004D07CF" w:rsidRPr="006E3D7A" w:rsidRDefault="00A11EB5">
      <w:pPr>
        <w:pStyle w:val="Obsah2"/>
        <w:rPr>
          <w:noProof/>
          <w:sz w:val="22"/>
          <w:szCs w:val="22"/>
        </w:rPr>
      </w:pPr>
      <w:hyperlink w:anchor="_Toc484202341" w:history="1">
        <w:r w:rsidR="004D07CF" w:rsidRPr="006E3D7A">
          <w:rPr>
            <w:rStyle w:val="Hypertextovodkaz"/>
            <w:noProof/>
          </w:rPr>
          <w:t>7.4 Rodiče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_Toc484202341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782FDB92" w14:textId="7046DA81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42" w:history="1">
        <w:r w:rsidR="004D07CF" w:rsidRPr="006E3D7A">
          <w:rPr>
            <w:rStyle w:val="Hypertextovodkaz"/>
            <w:b/>
            <w:noProof/>
          </w:rPr>
          <w:t>8.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DOKUMENTACE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_Toc484202342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5F076CA5" w14:textId="5FC5BFEC" w:rsidR="004D07CF" w:rsidRPr="006E3D7A" w:rsidRDefault="00A11EB5">
      <w:pPr>
        <w:pStyle w:val="Obsah1"/>
        <w:tabs>
          <w:tab w:val="left" w:pos="440"/>
        </w:tabs>
        <w:rPr>
          <w:noProof/>
          <w:sz w:val="22"/>
          <w:szCs w:val="22"/>
        </w:rPr>
      </w:pPr>
      <w:hyperlink w:anchor="_Toc484202343" w:history="1">
        <w:r w:rsidR="004D07CF" w:rsidRPr="006E3D7A">
          <w:rPr>
            <w:rStyle w:val="Hypertextovodkaz"/>
            <w:b/>
            <w:noProof/>
          </w:rPr>
          <w:t>9.</w:t>
        </w:r>
        <w:r w:rsidR="004D07CF" w:rsidRPr="006E3D7A">
          <w:rPr>
            <w:b/>
            <w:noProof/>
            <w:sz w:val="22"/>
            <w:szCs w:val="22"/>
          </w:rPr>
          <w:tab/>
        </w:r>
        <w:r w:rsidR="004D07CF" w:rsidRPr="006E3D7A">
          <w:rPr>
            <w:rStyle w:val="Hypertextovodkaz"/>
            <w:b/>
            <w:noProof/>
          </w:rPr>
          <w:t>SPOLUPRÁCE RODIČŮ PŘI REALIZACI MPP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_Toc484202343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3ADFD27A" w14:textId="5866C4EC" w:rsidR="004D07CF" w:rsidRPr="006E3D7A" w:rsidRDefault="00A11EB5">
      <w:pPr>
        <w:pStyle w:val="Obsah1"/>
        <w:tabs>
          <w:tab w:val="left" w:pos="660"/>
        </w:tabs>
        <w:rPr>
          <w:noProof/>
          <w:sz w:val="22"/>
          <w:szCs w:val="22"/>
        </w:rPr>
      </w:pPr>
      <w:hyperlink w:anchor="_Toc484202344" w:history="1">
        <w:r w:rsidR="004D07CF" w:rsidRPr="006E3D7A">
          <w:rPr>
            <w:rStyle w:val="Hypertextovodkaz"/>
            <w:b/>
            <w:noProof/>
          </w:rPr>
          <w:t>10.</w:t>
        </w:r>
        <w:r w:rsidR="004D07CF" w:rsidRPr="006E3D7A">
          <w:rPr>
            <w:b/>
            <w:noProof/>
            <w:sz w:val="22"/>
            <w:szCs w:val="22"/>
          </w:rPr>
          <w:t xml:space="preserve">   </w:t>
        </w:r>
        <w:r w:rsidR="004D07CF" w:rsidRPr="006E3D7A">
          <w:rPr>
            <w:rStyle w:val="Hypertextovodkaz"/>
            <w:b/>
            <w:noProof/>
          </w:rPr>
          <w:t>EVALUACE</w:t>
        </w:r>
        <w:r w:rsidR="004D07CF" w:rsidRPr="006E3D7A">
          <w:rPr>
            <w:noProof/>
            <w:webHidden/>
          </w:rPr>
          <w:tab/>
        </w:r>
        <w:r w:rsidR="004D07CF" w:rsidRPr="006E3D7A">
          <w:rPr>
            <w:noProof/>
            <w:webHidden/>
          </w:rPr>
          <w:fldChar w:fldCharType="begin"/>
        </w:r>
        <w:r w:rsidR="004D07CF" w:rsidRPr="006E3D7A">
          <w:rPr>
            <w:noProof/>
            <w:webHidden/>
          </w:rPr>
          <w:instrText xml:space="preserve"> PAGEREF _Toc484202344 \h </w:instrText>
        </w:r>
        <w:r w:rsidR="004D07CF" w:rsidRPr="006E3D7A">
          <w:rPr>
            <w:noProof/>
            <w:webHidden/>
          </w:rPr>
        </w:r>
        <w:r w:rsidR="004D07CF" w:rsidRPr="006E3D7A">
          <w:rPr>
            <w:noProof/>
            <w:webHidden/>
          </w:rPr>
          <w:fldChar w:fldCharType="separate"/>
        </w:r>
        <w:r w:rsidR="006C59EA">
          <w:rPr>
            <w:noProof/>
            <w:webHidden/>
          </w:rPr>
          <w:t>10</w:t>
        </w:r>
        <w:r w:rsidR="004D07CF" w:rsidRPr="006E3D7A">
          <w:rPr>
            <w:noProof/>
            <w:webHidden/>
          </w:rPr>
          <w:fldChar w:fldCharType="end"/>
        </w:r>
      </w:hyperlink>
    </w:p>
    <w:p w14:paraId="379A78AC" w14:textId="77777777" w:rsidR="004D07CF" w:rsidRDefault="004D07CF">
      <w:r w:rsidRPr="006E3D7A">
        <w:fldChar w:fldCharType="end"/>
      </w:r>
    </w:p>
    <w:p w14:paraId="3C143CF8" w14:textId="77777777" w:rsidR="004D07CF" w:rsidRDefault="004D07CF">
      <w:proofErr w:type="gramStart"/>
      <w:r w:rsidRPr="006E3D7A">
        <w:rPr>
          <w:b/>
        </w:rPr>
        <w:t>11.   PŘÍLOHY</w:t>
      </w:r>
      <w:proofErr w:type="gramEnd"/>
      <w:r>
        <w:t xml:space="preserve"> – Volnočasové aktivity</w:t>
      </w:r>
    </w:p>
    <w:p w14:paraId="6F73D1CE" w14:textId="77777777" w:rsidR="004D07CF" w:rsidRDefault="004D07CF">
      <w:r>
        <w:t xml:space="preserve">                            </w:t>
      </w:r>
      <w:proofErr w:type="gramStart"/>
      <w:r>
        <w:t>–  Internetové</w:t>
      </w:r>
      <w:proofErr w:type="gramEnd"/>
      <w:r>
        <w:t xml:space="preserve"> zdroje pro tvorbu MPP</w:t>
      </w:r>
    </w:p>
    <w:p w14:paraId="4944B243" w14:textId="77777777" w:rsidR="004D07CF" w:rsidRDefault="004D07CF" w:rsidP="00DF249A">
      <w:pPr>
        <w:pStyle w:val="Nadpis1"/>
        <w:tabs>
          <w:tab w:val="left" w:pos="194"/>
        </w:tabs>
        <w:jc w:val="left"/>
      </w:pPr>
    </w:p>
    <w:p w14:paraId="6B7799DE" w14:textId="77777777" w:rsidR="004D07CF" w:rsidRDefault="004D07CF"/>
    <w:p w14:paraId="6656B835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27E5AC16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310791DF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0A73F59A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1DA1C367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61D21192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52F8EEFF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32F58820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10740526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4DF64E42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7D251071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11F4B06C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7320CBF7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4C3DAD6E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7533219C" w14:textId="77777777" w:rsidR="004D07CF" w:rsidRDefault="004D07CF" w:rsidP="008A1E32">
      <w:pPr>
        <w:spacing w:line="360" w:lineRule="auto"/>
        <w:ind w:left="360"/>
        <w:jc w:val="center"/>
        <w:rPr>
          <w:b/>
          <w:u w:val="single"/>
        </w:rPr>
      </w:pPr>
    </w:p>
    <w:p w14:paraId="459D56E8" w14:textId="77777777" w:rsidR="004D07CF" w:rsidRDefault="004D07CF" w:rsidP="00F004F4">
      <w:pPr>
        <w:pStyle w:val="Nadpis1"/>
        <w:numPr>
          <w:ilvl w:val="0"/>
          <w:numId w:val="9"/>
        </w:numPr>
      </w:pPr>
      <w:bookmarkStart w:id="0" w:name="_Toc484202327"/>
      <w:r>
        <w:lastRenderedPageBreak/>
        <w:t>ZÁKLADNÍ ÚDAJE O ŠKOLE</w:t>
      </w:r>
      <w:bookmarkEnd w:id="0"/>
    </w:p>
    <w:p w14:paraId="401BD839" w14:textId="77777777" w:rsidR="004D07CF" w:rsidRPr="00B55EA6" w:rsidRDefault="004D07CF" w:rsidP="006123A3">
      <w:pPr>
        <w:spacing w:line="360" w:lineRule="auto"/>
      </w:pPr>
      <w:r>
        <w:rPr>
          <w:b/>
        </w:rPr>
        <w:t>Jméno a příjmení ředitelky</w:t>
      </w:r>
      <w:r w:rsidRPr="00B55EA6">
        <w:rPr>
          <w:b/>
        </w:rPr>
        <w:t xml:space="preserve">: </w:t>
      </w:r>
      <w:r w:rsidRPr="00B55EA6">
        <w:t xml:space="preserve">Mgr. </w:t>
      </w:r>
      <w:r>
        <w:t>Kateřina Šimíčková</w:t>
      </w:r>
    </w:p>
    <w:p w14:paraId="0742E9AA" w14:textId="77777777" w:rsidR="004D07CF" w:rsidRDefault="004D07CF" w:rsidP="006123A3">
      <w:pPr>
        <w:spacing w:line="360" w:lineRule="auto"/>
      </w:pPr>
      <w:r w:rsidRPr="00B55EA6">
        <w:rPr>
          <w:b/>
        </w:rPr>
        <w:t>Telefonické spojení:</w:t>
      </w:r>
      <w:r w:rsidRPr="00B55EA6">
        <w:t xml:space="preserve"> 581</w:t>
      </w:r>
      <w:r>
        <w:t> 795 290</w:t>
      </w:r>
    </w:p>
    <w:p w14:paraId="2D0AC1E7" w14:textId="77777777" w:rsidR="004D07CF" w:rsidRPr="000F6392" w:rsidRDefault="004D07CF" w:rsidP="006123A3">
      <w:pPr>
        <w:spacing w:line="360" w:lineRule="auto"/>
        <w:rPr>
          <w:b/>
        </w:rPr>
      </w:pPr>
      <w:r>
        <w:rPr>
          <w:b/>
        </w:rPr>
        <w:t xml:space="preserve">E-mail ředitelství: </w:t>
      </w:r>
      <w:r>
        <w:t>skola</w:t>
      </w:r>
      <w:r w:rsidRPr="006123A3">
        <w:t>@</w:t>
      </w:r>
      <w:r>
        <w:t>zsmsdujezd.cz</w:t>
      </w:r>
    </w:p>
    <w:p w14:paraId="10BD75AA" w14:textId="77777777" w:rsidR="004D07CF" w:rsidRPr="00B55EA6" w:rsidRDefault="004D07CF" w:rsidP="006123A3">
      <w:pPr>
        <w:spacing w:line="360" w:lineRule="auto"/>
        <w:rPr>
          <w:b/>
        </w:rPr>
      </w:pPr>
      <w:r w:rsidRPr="00B55EA6">
        <w:rPr>
          <w:b/>
        </w:rPr>
        <w:t xml:space="preserve">Rozložení školy:  </w:t>
      </w:r>
    </w:p>
    <w:p w14:paraId="4F57BDD1" w14:textId="77777777" w:rsidR="004D07CF" w:rsidRDefault="004D07CF" w:rsidP="006123A3">
      <w:pPr>
        <w:numPr>
          <w:ilvl w:val="0"/>
          <w:numId w:val="1"/>
        </w:numPr>
        <w:ind w:left="714" w:hanging="357"/>
      </w:pPr>
      <w:r w:rsidRPr="00B55EA6">
        <w:t>základní škola</w:t>
      </w:r>
    </w:p>
    <w:p w14:paraId="7419EA91" w14:textId="77777777" w:rsidR="004D07CF" w:rsidRPr="00B55EA6" w:rsidRDefault="004D07CF" w:rsidP="006123A3">
      <w:pPr>
        <w:numPr>
          <w:ilvl w:val="0"/>
          <w:numId w:val="1"/>
        </w:numPr>
        <w:ind w:left="714" w:hanging="357"/>
      </w:pPr>
      <w:r>
        <w:t>mateřská škola</w:t>
      </w:r>
    </w:p>
    <w:p w14:paraId="2148AF3E" w14:textId="77777777" w:rsidR="004D07CF" w:rsidRPr="00B55EA6" w:rsidRDefault="004D07CF" w:rsidP="006123A3">
      <w:pPr>
        <w:numPr>
          <w:ilvl w:val="0"/>
          <w:numId w:val="1"/>
        </w:numPr>
        <w:ind w:left="714" w:hanging="357"/>
      </w:pPr>
      <w:r w:rsidRPr="00B55EA6">
        <w:t>školní družina</w:t>
      </w:r>
    </w:p>
    <w:p w14:paraId="7C77AD05" w14:textId="77777777" w:rsidR="004D07CF" w:rsidRDefault="004D07CF" w:rsidP="006123A3">
      <w:pPr>
        <w:numPr>
          <w:ilvl w:val="0"/>
          <w:numId w:val="1"/>
        </w:numPr>
        <w:ind w:left="714" w:hanging="357"/>
      </w:pPr>
      <w:r w:rsidRPr="00B55EA6">
        <w:t>školní jídelna</w:t>
      </w:r>
    </w:p>
    <w:p w14:paraId="16358E4F" w14:textId="77777777" w:rsidR="004D07CF" w:rsidRDefault="004D07CF" w:rsidP="006123A3">
      <w:pPr>
        <w:ind w:left="714"/>
      </w:pPr>
    </w:p>
    <w:tbl>
      <w:tblPr>
        <w:tblW w:w="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</w:tblGrid>
      <w:tr w:rsidR="004D07CF" w:rsidRPr="009970A6" w14:paraId="284353B4" w14:textId="77777777" w:rsidTr="00DE6DDA">
        <w:trPr>
          <w:cantSplit/>
          <w:trHeight w:val="393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1FA118FC" w14:textId="77777777" w:rsidR="004D07CF" w:rsidRPr="009970A6" w:rsidRDefault="004D07CF" w:rsidP="00DE6DDA">
            <w:pPr>
              <w:pStyle w:val="Bezmezer"/>
            </w:pPr>
            <w:r>
              <w:t>Třída I.</w:t>
            </w:r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02483C70" w14:textId="74D2BAC8" w:rsidR="004D07CF" w:rsidRPr="00973EDF" w:rsidRDefault="00BC2BC8" w:rsidP="0066748F">
            <w:pPr>
              <w:pStyle w:val="Bezmezer"/>
              <w:jc w:val="center"/>
            </w:pPr>
            <w:r>
              <w:t>9</w:t>
            </w:r>
            <w:r w:rsidR="004D07CF">
              <w:t xml:space="preserve"> žáků</w:t>
            </w:r>
          </w:p>
        </w:tc>
      </w:tr>
      <w:tr w:rsidR="004D07CF" w:rsidRPr="009970A6" w14:paraId="21D72BF2" w14:textId="77777777" w:rsidTr="00DE6DDA">
        <w:trPr>
          <w:cantSplit/>
          <w:trHeight w:val="409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39EEF104" w14:textId="77777777" w:rsidR="004D07CF" w:rsidRDefault="004D07CF" w:rsidP="00DE6DDA">
            <w:pPr>
              <w:pStyle w:val="Bezmezer"/>
            </w:pPr>
            <w:r>
              <w:t>Třída II.</w:t>
            </w:r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1EA10205" w14:textId="666ECA83" w:rsidR="004D07CF" w:rsidRDefault="00BC2BC8" w:rsidP="0066748F">
            <w:pPr>
              <w:pStyle w:val="Bezmezer"/>
              <w:jc w:val="center"/>
            </w:pPr>
            <w:r>
              <w:t>8</w:t>
            </w:r>
            <w:r w:rsidR="00DC5FFC">
              <w:t xml:space="preserve"> </w:t>
            </w:r>
            <w:r w:rsidR="004D07CF">
              <w:t>žáků</w:t>
            </w:r>
          </w:p>
        </w:tc>
      </w:tr>
      <w:tr w:rsidR="00F94CA1" w:rsidRPr="009970A6" w14:paraId="42B75FF0" w14:textId="77777777" w:rsidTr="00DE6DDA">
        <w:trPr>
          <w:cantSplit/>
          <w:trHeight w:val="425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21DA6817" w14:textId="0E1D49AA" w:rsidR="00F94CA1" w:rsidRDefault="00F94CA1" w:rsidP="00F94CA1">
            <w:pPr>
              <w:pStyle w:val="Bezmezer"/>
            </w:pPr>
            <w:r>
              <w:t>Třída III.</w:t>
            </w:r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52D7FAA5" w14:textId="503FFA0B" w:rsidR="00F94CA1" w:rsidRDefault="00F94CA1" w:rsidP="00F94CA1">
            <w:pPr>
              <w:pStyle w:val="Bezmezer"/>
              <w:jc w:val="center"/>
            </w:pPr>
            <w:r>
              <w:t>6 žáků</w:t>
            </w:r>
          </w:p>
        </w:tc>
      </w:tr>
      <w:tr w:rsidR="004D07CF" w:rsidRPr="009970A6" w14:paraId="7324E1C9" w14:textId="77777777" w:rsidTr="00DE6DDA">
        <w:trPr>
          <w:cantSplit/>
          <w:trHeight w:val="425"/>
          <w:jc w:val="center"/>
        </w:trPr>
        <w:tc>
          <w:tcPr>
            <w:tcW w:w="3119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33CA514A" w14:textId="77777777" w:rsidR="004D07CF" w:rsidRPr="009970A6" w:rsidRDefault="004D07CF" w:rsidP="00DE6DDA">
            <w:pPr>
              <w:pStyle w:val="Bezmezer"/>
            </w:pPr>
            <w:r>
              <w:t xml:space="preserve">Celkem </w:t>
            </w:r>
            <w:proofErr w:type="spellStart"/>
            <w:r>
              <w:t>ped</w:t>
            </w:r>
            <w:proofErr w:type="spellEnd"/>
            <w:r>
              <w:t xml:space="preserve">. </w:t>
            </w:r>
            <w:proofErr w:type="gramStart"/>
            <w:r>
              <w:t>pracovníků</w:t>
            </w:r>
            <w:proofErr w:type="gramEnd"/>
          </w:p>
        </w:tc>
        <w:tc>
          <w:tcPr>
            <w:tcW w:w="2835" w:type="dxa"/>
            <w:tcMar>
              <w:top w:w="20" w:type="dxa"/>
              <w:left w:w="20" w:type="dxa"/>
              <w:right w:w="20" w:type="dxa"/>
            </w:tcMar>
            <w:vAlign w:val="center"/>
          </w:tcPr>
          <w:p w14:paraId="739D431F" w14:textId="596EB80B" w:rsidR="004D07CF" w:rsidRPr="00973EDF" w:rsidRDefault="00F94CA1" w:rsidP="00DE6DDA">
            <w:pPr>
              <w:pStyle w:val="Bezmezer"/>
              <w:jc w:val="center"/>
            </w:pPr>
            <w:r>
              <w:t>5</w:t>
            </w:r>
          </w:p>
        </w:tc>
      </w:tr>
    </w:tbl>
    <w:p w14:paraId="68F6E104" w14:textId="77777777" w:rsidR="004D07CF" w:rsidRPr="006123A3" w:rsidRDefault="004D07CF" w:rsidP="006123A3">
      <w:pPr>
        <w:jc w:val="both"/>
        <w:rPr>
          <w:i/>
          <w:color w:val="0000FF"/>
        </w:rPr>
      </w:pPr>
      <w:r>
        <w:t xml:space="preserve">   </w:t>
      </w:r>
    </w:p>
    <w:p w14:paraId="6223402D" w14:textId="77777777" w:rsidR="004D07CF" w:rsidRPr="00B5325A" w:rsidRDefault="004D07CF" w:rsidP="00B5325A">
      <w:pPr>
        <w:pStyle w:val="Nadpis1"/>
        <w:numPr>
          <w:ilvl w:val="0"/>
          <w:numId w:val="9"/>
        </w:numPr>
      </w:pPr>
      <w:bookmarkStart w:id="1" w:name="_Toc484199501"/>
      <w:bookmarkStart w:id="2" w:name="_Toc484202328"/>
      <w:r w:rsidRPr="005130A7">
        <w:t>PREVENTIVNÍ PRO</w:t>
      </w:r>
      <w:r>
        <w:t>GRAM VYCHÁZÍ Z TĚCHTO DOKUMENTŮ</w:t>
      </w:r>
      <w:bookmarkEnd w:id="1"/>
      <w:bookmarkEnd w:id="2"/>
    </w:p>
    <w:p w14:paraId="7D61E37F" w14:textId="77777777" w:rsidR="004D07CF" w:rsidRPr="005130A7" w:rsidRDefault="004D07CF" w:rsidP="00F004F4">
      <w:pPr>
        <w:pStyle w:val="Nadpis2"/>
        <w:numPr>
          <w:ilvl w:val="1"/>
          <w:numId w:val="10"/>
        </w:numPr>
      </w:pPr>
      <w:bookmarkStart w:id="3" w:name="_Toc484202329"/>
      <w:r>
        <w:t>Strategie</w:t>
      </w:r>
      <w:bookmarkEnd w:id="3"/>
    </w:p>
    <w:p w14:paraId="2F618795" w14:textId="77777777" w:rsidR="004D07CF" w:rsidRPr="00227C54" w:rsidRDefault="004D07CF" w:rsidP="005130A7">
      <w:pPr>
        <w:numPr>
          <w:ilvl w:val="0"/>
          <w:numId w:val="2"/>
        </w:numPr>
        <w:jc w:val="both"/>
      </w:pPr>
      <w:r w:rsidRPr="00227C54">
        <w:t>Národní strategie primární prevence rizikového chování dě</w:t>
      </w:r>
      <w:r>
        <w:t>tí a mládeže na období 2019 - 2027</w:t>
      </w:r>
    </w:p>
    <w:p w14:paraId="4B9B3020" w14:textId="77777777" w:rsidR="004D07CF" w:rsidRPr="00227C54" w:rsidRDefault="004D07CF" w:rsidP="005130A7">
      <w:pPr>
        <w:numPr>
          <w:ilvl w:val="0"/>
          <w:numId w:val="2"/>
        </w:numPr>
        <w:jc w:val="both"/>
      </w:pPr>
      <w:r w:rsidRPr="00227C54">
        <w:t xml:space="preserve">Národní strategie protidrogové politiky na období </w:t>
      </w:r>
      <w:r>
        <w:t>2019 - 2027</w:t>
      </w:r>
    </w:p>
    <w:p w14:paraId="1B922307" w14:textId="77777777" w:rsidR="004D07CF" w:rsidRPr="00CD0101" w:rsidRDefault="004D07CF" w:rsidP="005130A7">
      <w:pPr>
        <w:numPr>
          <w:ilvl w:val="0"/>
          <w:numId w:val="2"/>
        </w:numPr>
        <w:jc w:val="both"/>
      </w:pPr>
      <w:r w:rsidRPr="00227C54">
        <w:t xml:space="preserve">Strategický protidrogový plán Ol. </w:t>
      </w:r>
      <w:proofErr w:type="gramStart"/>
      <w:r w:rsidRPr="00227C54">
        <w:t>kraje</w:t>
      </w:r>
      <w:proofErr w:type="gramEnd"/>
      <w:r w:rsidRPr="00227C54">
        <w:t xml:space="preserve"> </w:t>
      </w:r>
      <w:r w:rsidRPr="00CD0101">
        <w:t xml:space="preserve">na období </w:t>
      </w:r>
      <w:r>
        <w:t>2019 - 2022</w:t>
      </w:r>
    </w:p>
    <w:p w14:paraId="5056907E" w14:textId="033E3FF0" w:rsidR="004D07CF" w:rsidRPr="005130A7" w:rsidRDefault="004D07CF" w:rsidP="005130A7">
      <w:pPr>
        <w:numPr>
          <w:ilvl w:val="0"/>
          <w:numId w:val="2"/>
        </w:numPr>
        <w:jc w:val="both"/>
        <w:rPr>
          <w:u w:val="single"/>
        </w:rPr>
      </w:pPr>
      <w:r w:rsidRPr="005130A7">
        <w:t>Strategie prevence kriminality na léta 20</w:t>
      </w:r>
      <w:r w:rsidR="00E54B97">
        <w:t>21</w:t>
      </w:r>
      <w:r>
        <w:t>-</w:t>
      </w:r>
      <w:r w:rsidRPr="005130A7">
        <w:t>202</w:t>
      </w:r>
      <w:r w:rsidR="00E54B97">
        <w:t>5</w:t>
      </w:r>
    </w:p>
    <w:p w14:paraId="23F22085" w14:textId="77777777" w:rsidR="004D07CF" w:rsidRPr="00CD0101" w:rsidRDefault="004D07CF" w:rsidP="005130A7">
      <w:pPr>
        <w:numPr>
          <w:ilvl w:val="0"/>
          <w:numId w:val="2"/>
        </w:numPr>
        <w:jc w:val="both"/>
        <w:rPr>
          <w:u w:val="single"/>
        </w:rPr>
      </w:pPr>
      <w:r w:rsidRPr="00227C54">
        <w:t xml:space="preserve">Krajský plán primární prevence na </w:t>
      </w:r>
      <w:r w:rsidRPr="00CD0101">
        <w:t xml:space="preserve">léta </w:t>
      </w:r>
      <w:r>
        <w:t>2019 - 2022</w:t>
      </w:r>
    </w:p>
    <w:p w14:paraId="1AD653A1" w14:textId="77777777" w:rsidR="004D07CF" w:rsidRDefault="004D07CF" w:rsidP="005130A7">
      <w:pPr>
        <w:suppressAutoHyphens/>
        <w:jc w:val="both"/>
      </w:pPr>
    </w:p>
    <w:p w14:paraId="2B52FBA4" w14:textId="77777777" w:rsidR="004D07CF" w:rsidRDefault="004D07CF" w:rsidP="00F004F4">
      <w:pPr>
        <w:pStyle w:val="Nadpis2"/>
        <w:numPr>
          <w:ilvl w:val="1"/>
          <w:numId w:val="11"/>
        </w:numPr>
      </w:pPr>
      <w:bookmarkStart w:id="4" w:name="_Toc484202330"/>
      <w:r>
        <w:t>Zákony</w:t>
      </w:r>
      <w:bookmarkStart w:id="5" w:name="_Toc484202331"/>
      <w:bookmarkEnd w:id="4"/>
    </w:p>
    <w:p w14:paraId="298C863D" w14:textId="77777777" w:rsidR="004D07CF" w:rsidRPr="00C222F1" w:rsidRDefault="00A11EB5" w:rsidP="00F004F4">
      <w:pPr>
        <w:pStyle w:val="Bezmezer"/>
        <w:numPr>
          <w:ilvl w:val="0"/>
          <w:numId w:val="12"/>
        </w:numPr>
        <w:shd w:val="clear" w:color="auto" w:fill="FFFFFF"/>
      </w:pPr>
      <w:hyperlink r:id="rId9" w:anchor="10821" w:history="1">
        <w:r w:rsidR="004D07CF" w:rsidRPr="00C222F1">
          <w:rPr>
            <w:rStyle w:val="Hypertextovodkaz"/>
            <w:color w:val="auto"/>
            <w:u w:val="none"/>
          </w:rPr>
          <w:t>Zákon č. 561 ze dne 24. září 2004 o předškolním, základním, středním, vyšším odborném a jiném vzdělávání (školský zákon)</w:t>
        </w:r>
      </w:hyperlink>
      <w:r w:rsidR="004D07CF">
        <w:t xml:space="preserve">. </w:t>
      </w:r>
      <w:r w:rsidR="004D07CF" w:rsidRPr="00C222F1">
        <w:t xml:space="preserve">Do zákona č. 561/2004 Sb., o předškolním, základním, středním, vyšším odborném a jiném vzdělávání (školský zákon), došlo k doplnění § 22a a 22b upravující práva a povinnosti pedagogických pracovníků a dále k doplnění § 31 školského zákona o postup v případě zvláště závažných porušení povinností stanovených zákonem.  Více </w:t>
      </w:r>
      <w:proofErr w:type="gramStart"/>
      <w:r w:rsidR="004D07CF" w:rsidRPr="00C222F1">
        <w:t>viz.</w:t>
      </w:r>
      <w:proofErr w:type="gramEnd"/>
      <w:r w:rsidR="004D07CF" w:rsidRPr="00C222F1">
        <w:t xml:space="preserve"> </w:t>
      </w:r>
      <w:proofErr w:type="gramStart"/>
      <w:r w:rsidR="004D07CF" w:rsidRPr="00C222F1">
        <w:t>Pomůcka k  nově</w:t>
      </w:r>
      <w:proofErr w:type="gramEnd"/>
      <w:r w:rsidR="004D07CF" w:rsidRPr="00C222F1">
        <w:t xml:space="preserve"> zakotveným právům a povinnostem pedagogických pracovníků a k povinnému vyloučení žáka nebo studenta</w:t>
      </w:r>
    </w:p>
    <w:p w14:paraId="0F06ACD4" w14:textId="77777777" w:rsidR="004D07CF" w:rsidRPr="00C222F1" w:rsidRDefault="00A11EB5" w:rsidP="00F004F4">
      <w:pPr>
        <w:pStyle w:val="Bezmezer"/>
        <w:numPr>
          <w:ilvl w:val="0"/>
          <w:numId w:val="12"/>
        </w:numPr>
        <w:shd w:val="clear" w:color="auto" w:fill="FFFFFF"/>
      </w:pPr>
      <w:hyperlink r:id="rId10" w:history="1">
        <w:r w:rsidR="004D07CF" w:rsidRPr="00C222F1">
          <w:rPr>
            <w:rStyle w:val="Hypertextovodkaz"/>
            <w:color w:val="auto"/>
            <w:u w:val="none"/>
          </w:rPr>
          <w:t>562/2004 Sb. změna některých zákonů v souvislosti s přijetím školského zákona</w:t>
        </w:r>
      </w:hyperlink>
      <w:r w:rsidR="004D07CF" w:rsidRPr="00C222F1">
        <w:t xml:space="preserve"> </w:t>
      </w:r>
    </w:p>
    <w:p w14:paraId="0E20EC41" w14:textId="77777777" w:rsidR="004D07CF" w:rsidRPr="00C222F1" w:rsidRDefault="00A11EB5" w:rsidP="00F004F4">
      <w:pPr>
        <w:pStyle w:val="Bezmezer"/>
        <w:numPr>
          <w:ilvl w:val="0"/>
          <w:numId w:val="12"/>
        </w:numPr>
        <w:shd w:val="clear" w:color="auto" w:fill="FFFFFF"/>
      </w:pPr>
      <w:hyperlink r:id="rId11" w:history="1">
        <w:r w:rsidR="004D07CF" w:rsidRPr="00C222F1">
          <w:rPr>
            <w:rStyle w:val="Hypertextovodkaz"/>
            <w:color w:val="auto"/>
            <w:u w:val="none"/>
          </w:rPr>
          <w:t>563/2004 Sb. o pedagogických pracovnících a o změně některých zákonů</w:t>
        </w:r>
      </w:hyperlink>
      <w:r w:rsidR="004D07CF" w:rsidRPr="00C222F1">
        <w:t xml:space="preserve"> návrh změny zatím neprošel legislativním procesem, platné je znění z </w:t>
      </w:r>
      <w:proofErr w:type="gramStart"/>
      <w:r w:rsidR="004D07CF" w:rsidRPr="00C222F1">
        <w:t>12.1.2016</w:t>
      </w:r>
      <w:proofErr w:type="gramEnd"/>
    </w:p>
    <w:p w14:paraId="201425AC" w14:textId="77777777" w:rsidR="004D07CF" w:rsidRPr="00C222F1" w:rsidRDefault="004D07CF" w:rsidP="00F004F4">
      <w:pPr>
        <w:pStyle w:val="Bezmezer"/>
        <w:numPr>
          <w:ilvl w:val="0"/>
          <w:numId w:val="12"/>
        </w:numPr>
        <w:shd w:val="clear" w:color="auto" w:fill="FFFFFF"/>
        <w:rPr>
          <w:i/>
        </w:rPr>
      </w:pPr>
      <w:r w:rsidRPr="00C222F1">
        <w:rPr>
          <w:i/>
        </w:rPr>
        <w:t xml:space="preserve">Zákon č. 167/1998 Sb., o návykových látkách a o změně některých dalších zákonů- platné znění od </w:t>
      </w:r>
      <w:proofErr w:type="gramStart"/>
      <w:r w:rsidRPr="00C222F1">
        <w:rPr>
          <w:i/>
        </w:rPr>
        <w:t>1.7.2017</w:t>
      </w:r>
      <w:proofErr w:type="gramEnd"/>
    </w:p>
    <w:p w14:paraId="3FF609D5" w14:textId="77777777" w:rsidR="004D07CF" w:rsidRPr="00C222F1" w:rsidRDefault="004D07CF" w:rsidP="00F004F4">
      <w:pPr>
        <w:pStyle w:val="Bezmezer"/>
        <w:numPr>
          <w:ilvl w:val="0"/>
          <w:numId w:val="12"/>
        </w:numPr>
        <w:shd w:val="clear" w:color="auto" w:fill="FFFFFF"/>
        <w:rPr>
          <w:rStyle w:val="h1a"/>
        </w:rPr>
      </w:pPr>
      <w:r w:rsidRPr="00C222F1">
        <w:t>Zákon č. 65/2017 Sb.</w:t>
      </w:r>
      <w:r>
        <w:t xml:space="preserve"> </w:t>
      </w:r>
      <w:r w:rsidRPr="00C222F1">
        <w:rPr>
          <w:rStyle w:val="h1a"/>
        </w:rPr>
        <w:t xml:space="preserve">Zákon o ochraně zdraví před škodlivými účinky návykových látek, účinnost od </w:t>
      </w:r>
      <w:proofErr w:type="gramStart"/>
      <w:r w:rsidRPr="00C222F1">
        <w:rPr>
          <w:rStyle w:val="h1a"/>
        </w:rPr>
        <w:t>1.5.2017</w:t>
      </w:r>
      <w:proofErr w:type="gramEnd"/>
      <w:r w:rsidRPr="00C222F1">
        <w:rPr>
          <w:rStyle w:val="h1a"/>
        </w:rPr>
        <w:t xml:space="preserve"> </w:t>
      </w:r>
    </w:p>
    <w:p w14:paraId="5CE3FBC1" w14:textId="77777777" w:rsidR="004D07CF" w:rsidRPr="00C222F1" w:rsidRDefault="004D07CF" w:rsidP="00F004F4">
      <w:pPr>
        <w:pStyle w:val="Bezmezer"/>
        <w:numPr>
          <w:ilvl w:val="0"/>
          <w:numId w:val="12"/>
        </w:numPr>
        <w:shd w:val="clear" w:color="auto" w:fill="FFFFFF"/>
      </w:pPr>
      <w:r w:rsidRPr="00C222F1">
        <w:t>Zákon o hazardních hrách č. 186/2016 Sb. Platný od 1. ledna 2017</w:t>
      </w:r>
    </w:p>
    <w:p w14:paraId="313E10FA" w14:textId="77777777" w:rsidR="004D07CF" w:rsidRPr="00C222F1" w:rsidRDefault="004D07CF" w:rsidP="00C222F1">
      <w:pPr>
        <w:pStyle w:val="Nadpis2"/>
      </w:pPr>
      <w:r>
        <w:lastRenderedPageBreak/>
        <w:t xml:space="preserve">2.3 </w:t>
      </w:r>
      <w:r w:rsidRPr="00C222F1">
        <w:t>Vyhlášky</w:t>
      </w:r>
      <w:bookmarkEnd w:id="5"/>
    </w:p>
    <w:p w14:paraId="351E15F2" w14:textId="77777777" w:rsidR="004D07CF" w:rsidRDefault="004D07CF" w:rsidP="00F004F4">
      <w:pPr>
        <w:pStyle w:val="Bezmezer"/>
        <w:numPr>
          <w:ilvl w:val="0"/>
          <w:numId w:val="13"/>
        </w:numPr>
        <w:shd w:val="clear" w:color="auto" w:fill="FFFFFF"/>
        <w:rPr>
          <w:rStyle w:val="h1a"/>
        </w:rPr>
      </w:pPr>
      <w:r w:rsidRPr="00C222F1">
        <w:rPr>
          <w:caps/>
        </w:rPr>
        <w:t xml:space="preserve">27/2016:  </w:t>
      </w:r>
      <w:r w:rsidRPr="00C222F1">
        <w:rPr>
          <w:rStyle w:val="h1a"/>
        </w:rPr>
        <w:t>Vyhláška o vzdělávání žáků se speciálními vzdělávacími potřebami a žáků nadaných ve znění účinném od 1.</w:t>
      </w:r>
      <w:r>
        <w:rPr>
          <w:rStyle w:val="h1a"/>
        </w:rPr>
        <w:t xml:space="preserve"> </w:t>
      </w:r>
      <w:r w:rsidRPr="00C222F1">
        <w:rPr>
          <w:rStyle w:val="h1a"/>
        </w:rPr>
        <w:t>9.</w:t>
      </w:r>
      <w:r>
        <w:rPr>
          <w:rStyle w:val="h1a"/>
        </w:rPr>
        <w:t xml:space="preserve"> </w:t>
      </w:r>
      <w:r w:rsidRPr="00C222F1">
        <w:rPr>
          <w:rStyle w:val="h1a"/>
        </w:rPr>
        <w:t xml:space="preserve">2017 </w:t>
      </w:r>
    </w:p>
    <w:p w14:paraId="5E3CB78F" w14:textId="77777777" w:rsidR="004D07CF" w:rsidRDefault="004D07CF" w:rsidP="00F004F4">
      <w:pPr>
        <w:pStyle w:val="Bezmezer"/>
        <w:numPr>
          <w:ilvl w:val="0"/>
          <w:numId w:val="13"/>
        </w:numPr>
        <w:shd w:val="clear" w:color="auto" w:fill="FFFFFF"/>
      </w:pPr>
      <w:r w:rsidRPr="00C222F1">
        <w:rPr>
          <w:rStyle w:val="h1a"/>
        </w:rPr>
        <w:t xml:space="preserve">197/2016 </w:t>
      </w:r>
      <w:r w:rsidRPr="00C222F1">
        <w:rPr>
          <w:bCs/>
        </w:rPr>
        <w:t>Vyhláška, kterou se mění vyhláška č. 72/2005 Sb., o poskytování poradenských služeb ve školách a školských poradenských zařízeních, ve znění pozdějších předpisů, a některé další vyhlášky</w:t>
      </w:r>
    </w:p>
    <w:p w14:paraId="5A5AD033" w14:textId="77777777" w:rsidR="004D07CF" w:rsidRPr="00C222F1" w:rsidRDefault="004D07CF" w:rsidP="00F004F4">
      <w:pPr>
        <w:pStyle w:val="Bezmezer"/>
        <w:numPr>
          <w:ilvl w:val="0"/>
          <w:numId w:val="13"/>
        </w:numPr>
        <w:shd w:val="clear" w:color="auto" w:fill="FFFFFF"/>
      </w:pPr>
      <w:r w:rsidRPr="00C222F1">
        <w:t>Novela  412/2006 Vyhlášky o dalším vzdělávání pedagogických pracovníků, akreditačních komisí a kariérním systému pedagogických pracovníků č. 317/2005Sb.</w:t>
      </w:r>
    </w:p>
    <w:p w14:paraId="68F219E7" w14:textId="77777777" w:rsidR="004D07CF" w:rsidRPr="00C222F1" w:rsidRDefault="004D07CF" w:rsidP="00C222F1">
      <w:pPr>
        <w:pStyle w:val="Bezmezer"/>
        <w:shd w:val="clear" w:color="auto" w:fill="FFFFFF"/>
      </w:pPr>
    </w:p>
    <w:p w14:paraId="2AD8A9E8" w14:textId="77777777" w:rsidR="004D07CF" w:rsidRPr="00C222F1" w:rsidRDefault="004D07CF" w:rsidP="00C222F1">
      <w:pPr>
        <w:pStyle w:val="Nadpis2"/>
      </w:pPr>
      <w:bookmarkStart w:id="6" w:name="_Toc484199505"/>
      <w:bookmarkStart w:id="7" w:name="_Toc484202332"/>
      <w:r w:rsidRPr="00C222F1">
        <w:t xml:space="preserve">2.4 </w:t>
      </w:r>
      <w:bookmarkEnd w:id="6"/>
      <w:r w:rsidRPr="00C222F1">
        <w:t>Metodické pokyny a doporučení</w:t>
      </w:r>
      <w:bookmarkEnd w:id="7"/>
    </w:p>
    <w:p w14:paraId="54FAEDD7" w14:textId="77777777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Metodický pokyn ministryně školství, mládeže a tělovýchovy  k prevenci a řešení šikany ve školách a školských zařízeních (</w:t>
      </w:r>
      <w:proofErr w:type="gramStart"/>
      <w:r w:rsidRPr="00C222F1">
        <w:t>č.j.</w:t>
      </w:r>
      <w:proofErr w:type="gramEnd"/>
      <w:r w:rsidRPr="00C222F1">
        <w:t xml:space="preserve"> MSMT-21149/2016)</w:t>
      </w:r>
    </w:p>
    <w:p w14:paraId="398332AA" w14:textId="554EF154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 xml:space="preserve">Metodické doporučení k prevenci rizikového chování dětí, žáků a studentů ve školách a ve školských zařízeních </w:t>
      </w:r>
      <w:proofErr w:type="gramStart"/>
      <w:r w:rsidRPr="00C222F1">
        <w:t>č.j.</w:t>
      </w:r>
      <w:proofErr w:type="gramEnd"/>
      <w:r w:rsidRPr="00C222F1">
        <w:t xml:space="preserve"> 21291/2010-28  + přílohy pro jednotlivé typy rizikového chování : 1. návykové látky,2. rizikové chování v dopravě, 3. poruchy příjmu po</w:t>
      </w:r>
      <w:r w:rsidR="006D47B8">
        <w:t>t</w:t>
      </w:r>
      <w:bookmarkStart w:id="8" w:name="_GoBack"/>
      <w:bookmarkEnd w:id="8"/>
      <w:r w:rsidRPr="00C222F1">
        <w:t xml:space="preserve">ravy, 4. alkohol,5. syndrom CAN, 6. školní šikanování, 7. </w:t>
      </w:r>
      <w:proofErr w:type="spellStart"/>
      <w:r w:rsidRPr="00C222F1">
        <w:t>kyberšikana</w:t>
      </w:r>
      <w:proofErr w:type="spellEnd"/>
      <w:r w:rsidRPr="00C222F1">
        <w:t xml:space="preserve">, 8. homofonie, 9. extremismus , rasismus, xenofobie, antisemitismus, 10. vandalismus, 11. záškoláctví, 12. krádeže, 13. tabák, 14. krizové situace spojené s násilím, 15. </w:t>
      </w:r>
      <w:proofErr w:type="spellStart"/>
      <w:r w:rsidRPr="00C222F1">
        <w:t>netolismus</w:t>
      </w:r>
      <w:proofErr w:type="spellEnd"/>
      <w:r w:rsidRPr="00C222F1">
        <w:t xml:space="preserve"> , 16. sebepoškozování, 17. nová náboženská hnutí, 18. rizikové sexuální chování, 19. příslušnost k subkulturám, 20. domácí násilí 21. hazardní hraní </w:t>
      </w:r>
    </w:p>
    <w:p w14:paraId="793B6A43" w14:textId="77777777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 xml:space="preserve">Metodický pokyn Ministerstva školství, mládeže a tělovýchovy k výchově proti projevům rasismu, xenofobie a intolerance, </w:t>
      </w:r>
      <w:proofErr w:type="gramStart"/>
      <w:r w:rsidRPr="00C222F1">
        <w:t>č.j.</w:t>
      </w:r>
      <w:proofErr w:type="gramEnd"/>
      <w:r w:rsidRPr="00C222F1">
        <w:t>: 14423/99-22</w:t>
      </w:r>
    </w:p>
    <w:p w14:paraId="7768899E" w14:textId="77777777" w:rsidR="004D07CF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 xml:space="preserve">Metodický pokyn k jednotnému postupu při uvolňování a omlouvání žáků z vyučování, prevenci a postihu záškoláctví, </w:t>
      </w:r>
      <w:proofErr w:type="gramStart"/>
      <w:r w:rsidRPr="00C222F1">
        <w:t>č.j.</w:t>
      </w:r>
      <w:proofErr w:type="gramEnd"/>
      <w:r w:rsidRPr="00C222F1">
        <w:t>: 10194/2002 –14</w:t>
      </w:r>
      <w:r>
        <w:t xml:space="preserve">                    </w:t>
      </w:r>
      <w:r w:rsidRPr="00C222F1">
        <w:rPr>
          <w:rStyle w:val="Hypertextovodkaz"/>
          <w:color w:val="auto"/>
        </w:rPr>
        <w:t>související normy</w:t>
      </w:r>
      <w:r w:rsidRPr="00C222F1">
        <w:rPr>
          <w:u w:val="single"/>
        </w:rPr>
        <w:t>:</w:t>
      </w:r>
      <w:r w:rsidRPr="00C222F1">
        <w:t xml:space="preserve"> </w:t>
      </w:r>
      <w:r w:rsidRPr="00C222F1">
        <w:rPr>
          <w:i/>
        </w:rPr>
        <w:t xml:space="preserve">Zákon o sociální potřebnosti č. 422/2003 Sb. (novela zákona č.  482/1991 Sb.) – ohlašovací povinnost školy při neomluvených hodinách; Zákon o sociálně-právní ochraně dětí č. 359/1999 Sb. (změny - platné znění od </w:t>
      </w:r>
      <w:proofErr w:type="gramStart"/>
      <w:r w:rsidRPr="00C222F1">
        <w:rPr>
          <w:i/>
        </w:rPr>
        <w:t>1.1.2015</w:t>
      </w:r>
      <w:proofErr w:type="gramEnd"/>
      <w:r w:rsidRPr="00C222F1">
        <w:rPr>
          <w:i/>
        </w:rPr>
        <w:t xml:space="preserve"> – více o  ohlašovací povinnosti školy</w:t>
      </w:r>
    </w:p>
    <w:p w14:paraId="00746737" w14:textId="77777777" w:rsidR="004D07CF" w:rsidRPr="00C222F1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 xml:space="preserve">Spolupráce předškolních zařízení, škol a školských zařízení s Policií ČR při prevenci a při vyšetřování kriminality dětí a mládeže a kriminality na dětech a mládeži páchané, </w:t>
      </w:r>
      <w:proofErr w:type="gramStart"/>
      <w:r w:rsidRPr="00C222F1">
        <w:t>č.j.</w:t>
      </w:r>
      <w:proofErr w:type="gramEnd"/>
      <w:r w:rsidRPr="00C222F1">
        <w:t>: 25884/2003-24</w:t>
      </w:r>
    </w:p>
    <w:p w14:paraId="0CA8635A" w14:textId="77777777" w:rsidR="004D07CF" w:rsidRDefault="004D07CF" w:rsidP="00C222F1">
      <w:pPr>
        <w:pStyle w:val="Bezmezer"/>
        <w:shd w:val="clear" w:color="auto" w:fill="FFFFFF"/>
        <w:ind w:left="720"/>
      </w:pPr>
      <w:r w:rsidRPr="00C222F1">
        <w:rPr>
          <w:rStyle w:val="Hypertextovodkaz"/>
          <w:color w:val="auto"/>
        </w:rPr>
        <w:t>související norma</w:t>
      </w:r>
      <w:r w:rsidRPr="00C222F1">
        <w:rPr>
          <w:i/>
        </w:rPr>
        <w:t xml:space="preserve">: Zákon o odpovědnosti mládeže za protiprávní činy a o soudnictví ve věcech mládeže č. 218/2003 </w:t>
      </w:r>
      <w:proofErr w:type="spellStart"/>
      <w:proofErr w:type="gramStart"/>
      <w:r w:rsidRPr="00C222F1">
        <w:rPr>
          <w:i/>
        </w:rPr>
        <w:t>Sb.platné</w:t>
      </w:r>
      <w:proofErr w:type="spellEnd"/>
      <w:proofErr w:type="gramEnd"/>
      <w:r w:rsidRPr="00C222F1">
        <w:rPr>
          <w:i/>
        </w:rPr>
        <w:t xml:space="preserve"> znění od 1.6.2015</w:t>
      </w:r>
    </w:p>
    <w:p w14:paraId="32F83A48" w14:textId="77777777" w:rsidR="004D07CF" w:rsidRPr="00227C54" w:rsidRDefault="004D07CF" w:rsidP="00F004F4">
      <w:pPr>
        <w:pStyle w:val="Bezmezer"/>
        <w:numPr>
          <w:ilvl w:val="0"/>
          <w:numId w:val="14"/>
        </w:numPr>
        <w:shd w:val="clear" w:color="auto" w:fill="FFFFFF"/>
      </w:pPr>
      <w:r w:rsidRPr="00C222F1">
        <w:t>Metodický pokyn k zajištění bezpečnosti a ochrany zdraví dětí, žáků a studentů ve školách a školských zařízeních zřizovaných MŠMT</w:t>
      </w:r>
      <w:r w:rsidRPr="00C222F1">
        <w:rPr>
          <w:i/>
        </w:rPr>
        <w:t xml:space="preserve"> </w:t>
      </w:r>
      <w:proofErr w:type="gramStart"/>
      <w:r w:rsidRPr="00C222F1">
        <w:t>Č.j.</w:t>
      </w:r>
      <w:proofErr w:type="gramEnd"/>
      <w:r w:rsidRPr="00C222F1">
        <w:t>: 37 014/2005-25</w:t>
      </w:r>
    </w:p>
    <w:p w14:paraId="77E09F2D" w14:textId="77777777" w:rsidR="004D07CF" w:rsidRPr="004B1663" w:rsidRDefault="004D07CF" w:rsidP="008A1E32">
      <w:pPr>
        <w:ind w:left="720"/>
        <w:jc w:val="both"/>
      </w:pPr>
    </w:p>
    <w:p w14:paraId="7F4780AF" w14:textId="77777777" w:rsidR="004D07CF" w:rsidRPr="00CC6B99" w:rsidRDefault="004D07CF" w:rsidP="00F004F4">
      <w:pPr>
        <w:pStyle w:val="Nadpis1"/>
        <w:numPr>
          <w:ilvl w:val="0"/>
          <w:numId w:val="9"/>
        </w:numPr>
      </w:pPr>
      <w:bookmarkStart w:id="9" w:name="_Toc484199506"/>
      <w:bookmarkStart w:id="10" w:name="_Toc484202333"/>
      <w:r w:rsidRPr="00CC6B99">
        <w:t>ANALÝZA STAVU</w:t>
      </w:r>
      <w:bookmarkEnd w:id="9"/>
      <w:bookmarkEnd w:id="10"/>
    </w:p>
    <w:p w14:paraId="4ACB5A8E" w14:textId="77777777" w:rsidR="00E54B97" w:rsidRDefault="004D07CF" w:rsidP="00773EC2">
      <w:pPr>
        <w:jc w:val="both"/>
      </w:pPr>
      <w:r>
        <w:t xml:space="preserve">   Základní škola Dolní </w:t>
      </w:r>
      <w:proofErr w:type="gramStart"/>
      <w:r>
        <w:t>Újezd a  Mateřská</w:t>
      </w:r>
      <w:proofErr w:type="gramEnd"/>
      <w:r>
        <w:t xml:space="preserve"> škola Staměřice, příspěvková organizace je malotřídní školou v obci Dolní Újezd, mateřská škola sídlí ve Staměřicích. </w:t>
      </w:r>
    </w:p>
    <w:p w14:paraId="7520C16B" w14:textId="556E86B4" w:rsidR="004D07CF" w:rsidRDefault="00E54B97" w:rsidP="00773EC2">
      <w:pPr>
        <w:jc w:val="both"/>
        <w:rPr>
          <w:iCs/>
        </w:rPr>
      </w:pPr>
      <w:r>
        <w:t xml:space="preserve">    </w:t>
      </w:r>
      <w:r w:rsidR="004D07CF">
        <w:t>Školu tvoří I.</w:t>
      </w:r>
      <w:r w:rsidR="000B6AED">
        <w:t xml:space="preserve"> a </w:t>
      </w:r>
      <w:proofErr w:type="gramStart"/>
      <w:r w:rsidR="004D07CF">
        <w:t>II.</w:t>
      </w:r>
      <w:r w:rsidR="00F94CA1">
        <w:t xml:space="preserve"> </w:t>
      </w:r>
      <w:r w:rsidR="004D07CF">
        <w:t xml:space="preserve"> třída</w:t>
      </w:r>
      <w:proofErr w:type="gramEnd"/>
      <w:r w:rsidR="004D07CF">
        <w:t>,</w:t>
      </w:r>
      <w:r w:rsidR="000B6AED">
        <w:t xml:space="preserve"> </w:t>
      </w:r>
      <w:r w:rsidR="004D07CF">
        <w:t xml:space="preserve">odborná učebna hudební a výtvarné výchovy, pracovních činností a komunikačních technologií, kde v tomto školním roce pracuje  III. třída, dále pohybová třída. </w:t>
      </w:r>
      <w:r>
        <w:t xml:space="preserve">       </w:t>
      </w:r>
      <w:r w:rsidR="004D07CF">
        <w:t>Naše škola má ve školním roce 20</w:t>
      </w:r>
      <w:r w:rsidR="00F94CA1">
        <w:t>21</w:t>
      </w:r>
      <w:r w:rsidR="004D07CF">
        <w:t>/20</w:t>
      </w:r>
      <w:r w:rsidR="00F94CA1">
        <w:t>22</w:t>
      </w:r>
      <w:r w:rsidR="004D07CF">
        <w:t xml:space="preserve"> - 23 žáků. Na tuto školu dojíždí žáci z okolních obcí</w:t>
      </w:r>
      <w:r w:rsidR="00D543A3">
        <w:t xml:space="preserve"> Veselíčko, Bohuslávky</w:t>
      </w:r>
      <w:r w:rsidR="004D07CF">
        <w:t xml:space="preserve">, </w:t>
      </w:r>
      <w:r w:rsidR="00D543A3">
        <w:t xml:space="preserve">Lipník nad Bečvou. </w:t>
      </w:r>
      <w:r w:rsidR="004D07CF">
        <w:rPr>
          <w:iCs/>
        </w:rPr>
        <w:t xml:space="preserve">Ve třídách se </w:t>
      </w:r>
      <w:r w:rsidR="004D07CF" w:rsidRPr="00EE1197">
        <w:rPr>
          <w:iCs/>
        </w:rPr>
        <w:t>neobjevují konflikty mezi žáky související s formou fyzické šikany. Škola se snaží zajistit žákům příjemné a motivující prostředí pro jejich vzdělávání.</w:t>
      </w:r>
      <w:r w:rsidR="004D07CF">
        <w:rPr>
          <w:iCs/>
        </w:rPr>
        <w:t xml:space="preserve"> </w:t>
      </w:r>
      <w:r w:rsidR="004D07CF" w:rsidRPr="00EE1197">
        <w:rPr>
          <w:iCs/>
        </w:rPr>
        <w:t xml:space="preserve">Většina rodičů se školou spolupracuje a </w:t>
      </w:r>
      <w:r w:rsidR="004D07CF" w:rsidRPr="00EE1197">
        <w:rPr>
          <w:iCs/>
        </w:rPr>
        <w:lastRenderedPageBreak/>
        <w:t>je ochotná se podílet na řešení případně vzniklých problémů</w:t>
      </w:r>
      <w:r w:rsidR="004D07CF">
        <w:rPr>
          <w:iCs/>
        </w:rPr>
        <w:t xml:space="preserve">. </w:t>
      </w:r>
      <w:r w:rsidR="004D07CF" w:rsidRPr="00EE1197">
        <w:rPr>
          <w:iCs/>
        </w:rPr>
        <w:t>Velkou snahou naší školy je zabezpečit v odpoledních hodinách volnočasovou aktivitu dětí, hlavně formou kroužků</w:t>
      </w:r>
      <w:r w:rsidR="004D07CF">
        <w:rPr>
          <w:iCs/>
        </w:rPr>
        <w:t>.</w:t>
      </w:r>
    </w:p>
    <w:p w14:paraId="04A90BDA" w14:textId="77777777" w:rsidR="004D07CF" w:rsidRDefault="004D07CF" w:rsidP="0099041B"/>
    <w:p w14:paraId="643865E9" w14:textId="77777777" w:rsidR="004D07CF" w:rsidRPr="0099041B" w:rsidRDefault="004D07CF" w:rsidP="007B516A">
      <w:pPr>
        <w:jc w:val="both"/>
      </w:pPr>
      <w:r>
        <w:t xml:space="preserve">   Do minimálního preventivního programu jsou zapojeni všichni pedagogičtí pracovníci školy. </w:t>
      </w:r>
      <w:r w:rsidRPr="00A414C8">
        <w:t>Typ a povaha naší školy, stejně jako malý počet žáků, nám umožňuje nejen dobrý přehled o stavu</w:t>
      </w:r>
      <w:r>
        <w:t xml:space="preserve"> a</w:t>
      </w:r>
      <w:r w:rsidRPr="00A414C8">
        <w:t xml:space="preserve"> výskytu sociálně-patologických jevů, ale i individuální přístup k jednotlivým osobnostem žáků a úzkou spolupráci s rodinou.</w:t>
      </w:r>
      <w:r>
        <w:t xml:space="preserve"> Závažné sociálně patologické jevy ve škole nebyly monitorovány. </w:t>
      </w:r>
    </w:p>
    <w:p w14:paraId="62AA92EE" w14:textId="77777777" w:rsidR="004D07CF" w:rsidRDefault="004D07CF" w:rsidP="007B516A">
      <w:pPr>
        <w:jc w:val="both"/>
        <w:rPr>
          <w:b/>
          <w:u w:val="single"/>
        </w:rPr>
      </w:pPr>
    </w:p>
    <w:p w14:paraId="44D394E5" w14:textId="77777777" w:rsidR="004D07CF" w:rsidRDefault="004D07CF" w:rsidP="008A1E32">
      <w:pPr>
        <w:jc w:val="both"/>
      </w:pPr>
      <w:r>
        <w:t xml:space="preserve">   Metodik prevence vede ostatní pedagogy, řeší případné vyskytující se problémy, monitoruje situaci ve škole a pravidelně s žáky pracuje na prevenci. Včasnou intervencí zmírňuje dopady negativního jednání jednotlivce na třídu a ostatní děti.</w:t>
      </w:r>
    </w:p>
    <w:p w14:paraId="0403E645" w14:textId="77777777" w:rsidR="004D07CF" w:rsidRPr="008A1E32" w:rsidRDefault="004D07CF" w:rsidP="008A1E32">
      <w:pPr>
        <w:jc w:val="both"/>
      </w:pPr>
    </w:p>
    <w:p w14:paraId="24A586B6" w14:textId="77777777" w:rsidR="004D07CF" w:rsidRPr="0099041B" w:rsidRDefault="004D07CF" w:rsidP="00F004F4">
      <w:pPr>
        <w:pStyle w:val="Nadpis1"/>
        <w:numPr>
          <w:ilvl w:val="0"/>
          <w:numId w:val="9"/>
        </w:numPr>
      </w:pPr>
      <w:bookmarkStart w:id="11" w:name="_Toc484199507"/>
      <w:bookmarkStart w:id="12" w:name="_Toc484202334"/>
      <w:r>
        <w:t>HLAVNÍ ZÁSADY REALIZACE MPP</w:t>
      </w:r>
      <w:bookmarkEnd w:id="11"/>
      <w:bookmarkEnd w:id="12"/>
    </w:p>
    <w:p w14:paraId="7D2DBCF2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99041B">
        <w:rPr>
          <w:color w:val="000000"/>
        </w:rPr>
        <w:t>Součinnost všech zaměstnanců školy</w:t>
      </w:r>
      <w:r>
        <w:rPr>
          <w:color w:val="000000"/>
        </w:rPr>
        <w:t>,</w:t>
      </w:r>
    </w:p>
    <w:p w14:paraId="5EB67F08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</w:t>
      </w:r>
      <w:r w:rsidRPr="0099041B">
        <w:rPr>
          <w:color w:val="000000"/>
        </w:rPr>
        <w:t>ytvoření nabídky vhodných volnočasových aktivit motivujících žáky k pozitivní realizaci</w:t>
      </w:r>
      <w:r>
        <w:rPr>
          <w:color w:val="000000"/>
        </w:rPr>
        <w:t>,</w:t>
      </w:r>
    </w:p>
    <w:p w14:paraId="1A343E22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Pr="0099041B">
        <w:rPr>
          <w:color w:val="000000"/>
        </w:rPr>
        <w:t>říprava informačních a t</w:t>
      </w:r>
      <w:r>
        <w:rPr>
          <w:color w:val="000000"/>
        </w:rPr>
        <w:t>e</w:t>
      </w:r>
      <w:r w:rsidRPr="0099041B">
        <w:rPr>
          <w:color w:val="000000"/>
        </w:rPr>
        <w:t>matických akcí s obsahem přiměřeným věku žáků</w:t>
      </w:r>
      <w:r>
        <w:rPr>
          <w:color w:val="000000"/>
        </w:rPr>
        <w:t>,</w:t>
      </w:r>
    </w:p>
    <w:p w14:paraId="61406B3A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</w:t>
      </w:r>
      <w:r w:rsidRPr="0099041B">
        <w:rPr>
          <w:color w:val="000000"/>
        </w:rPr>
        <w:t>polupráce s rodinou, jejíž výchova je základem primární prevence</w:t>
      </w:r>
      <w:r>
        <w:rPr>
          <w:color w:val="000000"/>
        </w:rPr>
        <w:t>,</w:t>
      </w:r>
    </w:p>
    <w:p w14:paraId="7F5E77D8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</w:t>
      </w:r>
      <w:r w:rsidRPr="0099041B">
        <w:rPr>
          <w:color w:val="000000"/>
        </w:rPr>
        <w:t>udování zdravého životního stylu v rámci možností školy</w:t>
      </w:r>
      <w:r>
        <w:rPr>
          <w:color w:val="000000"/>
        </w:rPr>
        <w:t>,</w:t>
      </w:r>
    </w:p>
    <w:p w14:paraId="66288942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</w:t>
      </w:r>
      <w:r w:rsidRPr="0099041B">
        <w:rPr>
          <w:color w:val="000000"/>
        </w:rPr>
        <w:t>ytváření prostředí, kde se žáci budou cítit příjemně a bezpečně</w:t>
      </w:r>
      <w:r>
        <w:rPr>
          <w:color w:val="000000"/>
        </w:rPr>
        <w:t>,</w:t>
      </w:r>
    </w:p>
    <w:p w14:paraId="3C26A97B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Pr="0099041B">
        <w:rPr>
          <w:color w:val="000000"/>
        </w:rPr>
        <w:t>žívání demokratických principů vycházejících z práv a povinností</w:t>
      </w:r>
      <w:r>
        <w:rPr>
          <w:color w:val="000000"/>
        </w:rPr>
        <w:t>,</w:t>
      </w:r>
    </w:p>
    <w:p w14:paraId="32409ADE" w14:textId="77777777" w:rsidR="004D07CF" w:rsidRPr="0099041B" w:rsidRDefault="004D07CF" w:rsidP="00F004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Pr="0099041B">
        <w:rPr>
          <w:color w:val="000000"/>
        </w:rPr>
        <w:t xml:space="preserve">oužívání školního řádu </w:t>
      </w:r>
      <w:r>
        <w:rPr>
          <w:color w:val="000000"/>
        </w:rPr>
        <w:t xml:space="preserve">a směrnic školy </w:t>
      </w:r>
      <w:r w:rsidRPr="0099041B">
        <w:rPr>
          <w:color w:val="000000"/>
        </w:rPr>
        <w:t>jako nástroj</w:t>
      </w:r>
      <w:r>
        <w:rPr>
          <w:color w:val="000000"/>
        </w:rPr>
        <w:t xml:space="preserve"> </w:t>
      </w:r>
      <w:r w:rsidRPr="0099041B">
        <w:rPr>
          <w:color w:val="000000"/>
        </w:rPr>
        <w:t>prevence</w:t>
      </w:r>
      <w:r>
        <w:rPr>
          <w:color w:val="000000"/>
        </w:rPr>
        <w:t>,</w:t>
      </w:r>
    </w:p>
    <w:p w14:paraId="7381FF8D" w14:textId="77777777" w:rsidR="004D07CF" w:rsidRPr="00DF249A" w:rsidRDefault="004D07CF" w:rsidP="00F004F4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color w:val="000000"/>
        </w:rPr>
      </w:pPr>
      <w:r>
        <w:rPr>
          <w:color w:val="000000"/>
        </w:rPr>
        <w:t>v</w:t>
      </w:r>
      <w:r w:rsidRPr="0099041B">
        <w:rPr>
          <w:color w:val="000000"/>
        </w:rPr>
        <w:t>edení žáků k umění komunikace</w:t>
      </w:r>
      <w:r>
        <w:rPr>
          <w:color w:val="000000"/>
        </w:rPr>
        <w:t>, k</w:t>
      </w:r>
      <w:r w:rsidRPr="00515E7B">
        <w:rPr>
          <w:color w:val="000000"/>
        </w:rPr>
        <w:t xml:space="preserve"> odpovědnosti za své zdraví a zdraví ostatních lidí, za jejich osobnostní a sociální rozvoj</w:t>
      </w:r>
      <w:r>
        <w:rPr>
          <w:color w:val="000000"/>
        </w:rPr>
        <w:t>.</w:t>
      </w:r>
    </w:p>
    <w:p w14:paraId="5D35BA4F" w14:textId="77777777" w:rsidR="004D07CF" w:rsidRPr="008A1E32" w:rsidRDefault="004D07CF" w:rsidP="00F004F4">
      <w:pPr>
        <w:pStyle w:val="Nadpis1"/>
        <w:numPr>
          <w:ilvl w:val="0"/>
          <w:numId w:val="9"/>
        </w:numPr>
        <w:spacing w:before="480" w:beforeAutospacing="0"/>
        <w:ind w:left="714" w:hanging="357"/>
      </w:pPr>
      <w:bookmarkStart w:id="13" w:name="_Toc484199508"/>
      <w:bookmarkStart w:id="14" w:name="_Toc484202335"/>
      <w:r w:rsidRPr="00515E7B">
        <w:t>CÍLE PREVENCE</w:t>
      </w:r>
      <w:bookmarkEnd w:id="13"/>
      <w:bookmarkEnd w:id="14"/>
    </w:p>
    <w:p w14:paraId="71394CBA" w14:textId="77777777" w:rsidR="004D07CF" w:rsidRDefault="004D07CF" w:rsidP="00E245D1">
      <w:pPr>
        <w:jc w:val="both"/>
        <w:rPr>
          <w:b/>
          <w:u w:val="single"/>
        </w:rPr>
      </w:pPr>
      <w:r>
        <w:rPr>
          <w:b/>
          <w:u w:val="single"/>
        </w:rPr>
        <w:t>Dlouhodobé:</w:t>
      </w:r>
    </w:p>
    <w:p w14:paraId="3E416837" w14:textId="77777777" w:rsidR="004D07CF" w:rsidRDefault="004D07CF" w:rsidP="00E245D1">
      <w:pPr>
        <w:jc w:val="both"/>
        <w:rPr>
          <w:b/>
          <w:u w:val="single"/>
        </w:rPr>
      </w:pPr>
    </w:p>
    <w:p w14:paraId="6E47EE81" w14:textId="77777777" w:rsidR="004D07CF" w:rsidRPr="00E245D1" w:rsidRDefault="004D07CF" w:rsidP="00E245D1">
      <w:pPr>
        <w:numPr>
          <w:ilvl w:val="0"/>
          <w:numId w:val="2"/>
        </w:numPr>
        <w:jc w:val="both"/>
      </w:pPr>
      <w:r w:rsidRPr="00E245D1">
        <w:t>upevňovat pozitivní atmosféru ve škole a naučit děti zodpovědnosti za své chování</w:t>
      </w:r>
    </w:p>
    <w:p w14:paraId="5895B39D" w14:textId="77777777" w:rsidR="004D07CF" w:rsidRPr="00773EC2" w:rsidRDefault="004D07CF" w:rsidP="00773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t>vést žáky k zvládání stresu a k </w:t>
      </w:r>
      <w:r w:rsidRPr="007F4860">
        <w:t>dovednostem řešit své problémy</w:t>
      </w:r>
      <w:r>
        <w:t>, ať již vlastními silami či ve </w:t>
      </w:r>
      <w:r w:rsidRPr="007F4860">
        <w:t>spolupráci s rodi</w:t>
      </w:r>
      <w:r>
        <w:t>či, učiteli, případně odborníky (s</w:t>
      </w:r>
      <w:r w:rsidRPr="007F4860">
        <w:t>myslem je tedy výchova žáka odolného man</w:t>
      </w:r>
      <w:r>
        <w:t>ipulaci, zneužívání, šikanování),</w:t>
      </w:r>
    </w:p>
    <w:p w14:paraId="0218657B" w14:textId="77777777" w:rsidR="004D07CF" w:rsidRDefault="004D07CF" w:rsidP="00E245D1">
      <w:pPr>
        <w:numPr>
          <w:ilvl w:val="0"/>
          <w:numId w:val="2"/>
        </w:numPr>
        <w:jc w:val="both"/>
      </w:pPr>
      <w:r w:rsidRPr="00E245D1">
        <w:t xml:space="preserve">preventivně působit na žáky formou projektů </w:t>
      </w:r>
      <w:r>
        <w:t xml:space="preserve">nebo volnočasových aktivit </w:t>
      </w:r>
      <w:r w:rsidRPr="00E245D1">
        <w:t>se zaměřením na zdravý životní styl, prevenci kouření prevenci civilizačních chorob</w:t>
      </w:r>
      <w:r>
        <w:t>.</w:t>
      </w:r>
      <w:r w:rsidRPr="00E245D1">
        <w:t xml:space="preserve"> </w:t>
      </w:r>
    </w:p>
    <w:p w14:paraId="7CF9D22F" w14:textId="77777777" w:rsidR="004D07CF" w:rsidRPr="00F00FAB" w:rsidRDefault="004D07CF" w:rsidP="009147D7">
      <w:pPr>
        <w:numPr>
          <w:ilvl w:val="0"/>
          <w:numId w:val="2"/>
        </w:numPr>
        <w:jc w:val="both"/>
      </w:pPr>
      <w:r w:rsidRPr="00F00FAB">
        <w:t>rozvoj a podpora sociálních kompetencí</w:t>
      </w:r>
      <w:r>
        <w:t>,</w:t>
      </w:r>
      <w:r w:rsidRPr="00F00FAB">
        <w:t xml:space="preserve"> </w:t>
      </w:r>
    </w:p>
    <w:p w14:paraId="17013F41" w14:textId="77777777" w:rsidR="004D07CF" w:rsidRPr="00F00FAB" w:rsidRDefault="004D07CF" w:rsidP="009147D7">
      <w:pPr>
        <w:numPr>
          <w:ilvl w:val="0"/>
          <w:numId w:val="2"/>
        </w:numPr>
        <w:jc w:val="both"/>
      </w:pPr>
      <w:r w:rsidRPr="00F00FAB">
        <w:t>funkční informační systém, funkční syst</w:t>
      </w:r>
      <w:r>
        <w:t>ém vzdělávání školních metodiků,</w:t>
      </w:r>
    </w:p>
    <w:p w14:paraId="25E4537E" w14:textId="77777777" w:rsidR="004D07CF" w:rsidRPr="00F00FAB" w:rsidRDefault="004D07CF" w:rsidP="009147D7">
      <w:pPr>
        <w:numPr>
          <w:ilvl w:val="0"/>
          <w:numId w:val="2"/>
        </w:numPr>
        <w:jc w:val="both"/>
      </w:pPr>
      <w:r>
        <w:t>v</w:t>
      </w:r>
      <w:r w:rsidRPr="00F00FAB">
        <w:t>ytváření a distribuce metodických materiálů</w:t>
      </w:r>
      <w:r>
        <w:t>,</w:t>
      </w:r>
    </w:p>
    <w:p w14:paraId="4363C910" w14:textId="77777777" w:rsidR="004D07CF" w:rsidRDefault="004D07CF" w:rsidP="009147D7">
      <w:pPr>
        <w:numPr>
          <w:ilvl w:val="0"/>
          <w:numId w:val="2"/>
        </w:numPr>
        <w:jc w:val="both"/>
      </w:pPr>
      <w:r>
        <w:t>z</w:t>
      </w:r>
      <w:r w:rsidRPr="00F00FAB">
        <w:t>apojování rodin do života škol</w:t>
      </w:r>
      <w:r>
        <w:t>y,</w:t>
      </w:r>
    </w:p>
    <w:p w14:paraId="66253ECE" w14:textId="77777777" w:rsidR="004D07CF" w:rsidRDefault="004D07CF" w:rsidP="00B834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E245D1">
        <w:rPr>
          <w:color w:val="000000"/>
        </w:rPr>
        <w:t xml:space="preserve">zapojení všech žáků do mimoškolních aktivit </w:t>
      </w:r>
    </w:p>
    <w:p w14:paraId="3DE7566D" w14:textId="77777777" w:rsidR="004D07CF" w:rsidRPr="00B8340C" w:rsidRDefault="004D07CF" w:rsidP="00B834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</w:p>
    <w:p w14:paraId="6EEB7B85" w14:textId="77777777" w:rsidR="004D07CF" w:rsidRDefault="004D07CF" w:rsidP="00E245D1">
      <w:pPr>
        <w:jc w:val="both"/>
        <w:rPr>
          <w:b/>
          <w:u w:val="single"/>
        </w:rPr>
      </w:pPr>
      <w:r>
        <w:rPr>
          <w:b/>
          <w:u w:val="single"/>
        </w:rPr>
        <w:t>Krátkodobé:</w:t>
      </w:r>
    </w:p>
    <w:p w14:paraId="5AEE9B0B" w14:textId="77777777" w:rsidR="004D07CF" w:rsidRDefault="004D07CF" w:rsidP="00E245D1">
      <w:pPr>
        <w:jc w:val="both"/>
        <w:rPr>
          <w:b/>
          <w:u w:val="single"/>
        </w:rPr>
      </w:pPr>
    </w:p>
    <w:p w14:paraId="0EBEED69" w14:textId="77777777" w:rsidR="004D07CF" w:rsidRPr="000502FC" w:rsidRDefault="004D07CF" w:rsidP="00F004F4">
      <w:pPr>
        <w:pStyle w:val="Odstavecseseznamem"/>
        <w:numPr>
          <w:ilvl w:val="0"/>
          <w:numId w:val="4"/>
        </w:numPr>
        <w:jc w:val="both"/>
        <w:rPr>
          <w:b/>
          <w:u w:val="single"/>
        </w:rPr>
      </w:pPr>
      <w:r>
        <w:t>P</w:t>
      </w:r>
      <w:r w:rsidRPr="00B55EA6">
        <w:t xml:space="preserve">řehledy prevence v jednotlivých třídách a předmětech, které jsou zpracované v tematických plánech </w:t>
      </w:r>
      <w:r>
        <w:t>-</w:t>
      </w:r>
      <w:r w:rsidRPr="00B55EA6">
        <w:t xml:space="preserve"> </w:t>
      </w:r>
      <w:r w:rsidRPr="000502FC">
        <w:rPr>
          <w:i/>
        </w:rPr>
        <w:t>za realizaci zodpovídají učitelé daného předmětu.</w:t>
      </w:r>
    </w:p>
    <w:p w14:paraId="4DA684A6" w14:textId="77777777" w:rsidR="004D07CF" w:rsidRPr="009147D7" w:rsidRDefault="004D07CF" w:rsidP="00F004F4">
      <w:pPr>
        <w:pStyle w:val="Odstavecseseznamem"/>
        <w:numPr>
          <w:ilvl w:val="0"/>
          <w:numId w:val="4"/>
        </w:numPr>
        <w:spacing w:after="240"/>
        <w:ind w:left="714" w:hanging="357"/>
        <w:jc w:val="both"/>
        <w:rPr>
          <w:b/>
          <w:u w:val="single"/>
        </w:rPr>
      </w:pPr>
      <w:r>
        <w:lastRenderedPageBreak/>
        <w:t>Primární prevence</w:t>
      </w:r>
      <w:r w:rsidRPr="000502FC">
        <w:t xml:space="preserve"> zaměřen</w:t>
      </w:r>
      <w:r>
        <w:t>á</w:t>
      </w:r>
      <w:r w:rsidRPr="000502FC">
        <w:t xml:space="preserve"> na zdravý životní styl a ochranu zdraví, vztahy ve třídě</w:t>
      </w:r>
      <w:r>
        <w:t>, pravidla chování ve škole, zdravé vztahy a kamarádství, rodinné vztahy, základy etické a právní výchovy, nácvik říkat NE! Nechci!, vědění kde hledat pomoc,</w:t>
      </w:r>
    </w:p>
    <w:p w14:paraId="083BB44B" w14:textId="77777777" w:rsidR="004D07CF" w:rsidRPr="00F00FAB" w:rsidRDefault="004D07CF" w:rsidP="00F004F4">
      <w:pPr>
        <w:numPr>
          <w:ilvl w:val="0"/>
          <w:numId w:val="4"/>
        </w:numPr>
        <w:jc w:val="both"/>
      </w:pPr>
      <w:r>
        <w:t>z</w:t>
      </w:r>
      <w:r w:rsidRPr="00F00FAB">
        <w:t>mapování potřeb v oblasti primární prevence</w:t>
      </w:r>
      <w:r>
        <w:t>.</w:t>
      </w:r>
      <w:r w:rsidRPr="00F00FAB">
        <w:t xml:space="preserve"> </w:t>
      </w:r>
    </w:p>
    <w:p w14:paraId="75804881" w14:textId="77777777" w:rsidR="004D07CF" w:rsidRPr="00773EC2" w:rsidRDefault="004D07CF" w:rsidP="009147D7">
      <w:pPr>
        <w:pStyle w:val="Odstavecseseznamem"/>
        <w:spacing w:after="240"/>
        <w:ind w:left="714"/>
        <w:jc w:val="both"/>
        <w:rPr>
          <w:b/>
          <w:u w:val="single"/>
        </w:rPr>
      </w:pPr>
    </w:p>
    <w:p w14:paraId="556A83F5" w14:textId="77777777" w:rsidR="004D07CF" w:rsidRDefault="004D07CF" w:rsidP="009147D7">
      <w:pPr>
        <w:jc w:val="both"/>
        <w:rPr>
          <w:b/>
          <w:u w:val="single"/>
        </w:rPr>
      </w:pPr>
      <w:r w:rsidRPr="005A2139">
        <w:rPr>
          <w:b/>
          <w:u w:val="single"/>
        </w:rPr>
        <w:t>Prevence rizikového chování zahrnuje především aktivity v oblastech prevence:</w:t>
      </w:r>
    </w:p>
    <w:p w14:paraId="72553B06" w14:textId="77777777" w:rsidR="004D07CF" w:rsidRPr="005A2139" w:rsidRDefault="004D07CF" w:rsidP="009147D7">
      <w:pPr>
        <w:jc w:val="both"/>
        <w:rPr>
          <w:b/>
          <w:u w:val="single"/>
        </w:rPr>
      </w:pPr>
    </w:p>
    <w:p w14:paraId="4AC63A08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násilí a šikanování,</w:t>
      </w:r>
    </w:p>
    <w:p w14:paraId="31AD31A1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záškoláctví,</w:t>
      </w:r>
    </w:p>
    <w:p w14:paraId="5C55B678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kriminality, delikvence, vandalismu aj. forem násilného chování,</w:t>
      </w:r>
    </w:p>
    <w:p w14:paraId="5F45F049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ohrožení mravnosti a ohrožování mravní výchovy mládeže,</w:t>
      </w:r>
    </w:p>
    <w:p w14:paraId="1920006E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xenofobie, rasismu, intolerance a antisemitismu,</w:t>
      </w:r>
    </w:p>
    <w:p w14:paraId="7BBD429D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užívání návykových látek (vč. opomíjeného alkoholu a kouření), anabolik, medikamentů a dalších látek,</w:t>
      </w:r>
    </w:p>
    <w:p w14:paraId="26B18C41" w14:textId="77777777" w:rsidR="004D07CF" w:rsidRPr="00F00FAB" w:rsidRDefault="004D07CF" w:rsidP="00F004F4">
      <w:pPr>
        <w:numPr>
          <w:ilvl w:val="0"/>
          <w:numId w:val="15"/>
        </w:numPr>
        <w:jc w:val="both"/>
      </w:pPr>
      <w:proofErr w:type="spellStart"/>
      <w:r w:rsidRPr="00F00FAB">
        <w:t>netolismu</w:t>
      </w:r>
      <w:proofErr w:type="spellEnd"/>
      <w:r w:rsidRPr="00F00FAB">
        <w:t xml:space="preserve"> (virtuálních drog) a patologického hráčství (</w:t>
      </w:r>
      <w:proofErr w:type="spellStart"/>
      <w:r w:rsidRPr="00F00FAB">
        <w:t>gambling</w:t>
      </w:r>
      <w:proofErr w:type="spellEnd"/>
      <w:r w:rsidRPr="00F00FAB">
        <w:t>),</w:t>
      </w:r>
    </w:p>
    <w:p w14:paraId="045E5FFA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diváckého nás</w:t>
      </w:r>
      <w:r>
        <w:t>ilí,</w:t>
      </w:r>
    </w:p>
    <w:p w14:paraId="33949C70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komerčního sexuálního zneužívání dětí,</w:t>
      </w:r>
    </w:p>
    <w:p w14:paraId="67424B61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syndromu týraných a zneužívaných dětí</w:t>
      </w:r>
      <w:r>
        <w:t>,</w:t>
      </w:r>
    </w:p>
    <w:p w14:paraId="7552A825" w14:textId="77777777" w:rsidR="004D07CF" w:rsidRPr="00F00FAB" w:rsidRDefault="004D07CF" w:rsidP="00F004F4">
      <w:pPr>
        <w:numPr>
          <w:ilvl w:val="0"/>
          <w:numId w:val="15"/>
        </w:numPr>
        <w:jc w:val="both"/>
      </w:pPr>
      <w:r w:rsidRPr="00F00FAB">
        <w:t>sekt a sociálně patologických náboženských hnutí.</w:t>
      </w:r>
    </w:p>
    <w:p w14:paraId="7F098075" w14:textId="77777777" w:rsidR="004D07CF" w:rsidRPr="000E0877" w:rsidRDefault="004D07CF" w:rsidP="00E245D1">
      <w:pPr>
        <w:pStyle w:val="Odstavecseseznamem"/>
        <w:spacing w:after="240"/>
        <w:jc w:val="both"/>
        <w:rPr>
          <w:b/>
          <w:u w:val="single"/>
        </w:rPr>
      </w:pPr>
    </w:p>
    <w:p w14:paraId="2A9213CC" w14:textId="77777777" w:rsidR="004D07CF" w:rsidRPr="00BA55D5" w:rsidRDefault="004D07CF" w:rsidP="00F004F4">
      <w:pPr>
        <w:pStyle w:val="Nadpis1"/>
        <w:numPr>
          <w:ilvl w:val="0"/>
          <w:numId w:val="9"/>
        </w:numPr>
      </w:pPr>
      <w:bookmarkStart w:id="15" w:name="_Toc484199509"/>
      <w:bookmarkStart w:id="16" w:name="_Toc484202336"/>
      <w:r w:rsidRPr="000E0877">
        <w:t>VĚCNÉ ZÁZEM</w:t>
      </w:r>
      <w:bookmarkEnd w:id="15"/>
      <w:bookmarkEnd w:id="16"/>
      <w:r>
        <w:t>Í</w:t>
      </w:r>
    </w:p>
    <w:tbl>
      <w:tblPr>
        <w:tblpPr w:leftFromText="141" w:rightFromText="141" w:vertAnchor="text" w:horzAnchor="margin" w:tblpX="108" w:tblpY="109"/>
        <w:tblW w:w="0" w:type="auto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5778"/>
      </w:tblGrid>
      <w:tr w:rsidR="004D07CF" w:rsidRPr="000E0877" w14:paraId="5BAE1BAD" w14:textId="77777777" w:rsidTr="008841B2">
        <w:trPr>
          <w:trHeight w:hRule="exact" w:val="397"/>
        </w:trPr>
        <w:tc>
          <w:tcPr>
            <w:tcW w:w="9288" w:type="dxa"/>
            <w:gridSpan w:val="3"/>
            <w:tcBorders>
              <w:bottom w:val="nil"/>
            </w:tcBorders>
          </w:tcPr>
          <w:p w14:paraId="410E465C" w14:textId="77777777" w:rsidR="004D07CF" w:rsidRPr="000E0877" w:rsidRDefault="004D07CF" w:rsidP="008841B2">
            <w:r w:rsidRPr="000E0877">
              <w:t>Každá třída disponuje větším prostorem pro realizaci komunitních kruhů</w:t>
            </w:r>
            <w:r>
              <w:t>.</w:t>
            </w:r>
          </w:p>
        </w:tc>
      </w:tr>
      <w:tr w:rsidR="004D07CF" w:rsidRPr="000E0877" w14:paraId="2D974BB0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41689709" w14:textId="77777777" w:rsidR="004D07CF" w:rsidRPr="000E0877" w:rsidRDefault="004D07CF" w:rsidP="008841B2">
            <w:r w:rsidRPr="000E0877">
              <w:t>Školní řád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64771048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46B87618" w14:textId="77777777" w:rsidR="004D07CF" w:rsidRPr="000E0877" w:rsidRDefault="004D07CF" w:rsidP="008841B2">
            <w:r w:rsidRPr="000E0877">
              <w:t>ředitelna, sborovna, jednotlivé třídy, školní družina</w:t>
            </w:r>
          </w:p>
        </w:tc>
      </w:tr>
      <w:tr w:rsidR="004D07CF" w:rsidRPr="000E0877" w14:paraId="4CCFED75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203F7808" w14:textId="77777777" w:rsidR="004D07CF" w:rsidRPr="000E0877" w:rsidRDefault="004D07CF" w:rsidP="008841B2">
            <w:r w:rsidRPr="000E0877">
              <w:t>Krizový plán školy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3DEC7D42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348E2937" w14:textId="77777777" w:rsidR="004D07CF" w:rsidRPr="000E0877" w:rsidRDefault="004D07CF" w:rsidP="008841B2">
            <w:r w:rsidRPr="000E0877">
              <w:t>ředitelna, sborovna</w:t>
            </w:r>
          </w:p>
        </w:tc>
      </w:tr>
      <w:tr w:rsidR="004D07CF" w:rsidRPr="000E0877" w14:paraId="694DBD7F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5FD59079" w14:textId="77777777" w:rsidR="004D07CF" w:rsidRPr="000E0877" w:rsidRDefault="004D07CF" w:rsidP="008841B2">
            <w:r w:rsidRPr="000E0877">
              <w:t>Pomáhající instituce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1F144C2C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68BB0222" w14:textId="77777777" w:rsidR="004D07CF" w:rsidRPr="000E0877" w:rsidRDefault="004D07CF" w:rsidP="008841B2">
            <w:r>
              <w:t>úřední deska</w:t>
            </w:r>
            <w:r w:rsidRPr="000E0877">
              <w:t>, ředitelna</w:t>
            </w:r>
          </w:p>
        </w:tc>
      </w:tr>
      <w:tr w:rsidR="004D07CF" w:rsidRPr="000E0877" w14:paraId="0AC7EFF1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666BA799" w14:textId="77777777" w:rsidR="004D07CF" w:rsidRPr="000E0877" w:rsidRDefault="004D07CF" w:rsidP="008841B2">
            <w:r w:rsidRPr="000E0877">
              <w:t>Školní družina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4B097917" w14:textId="77777777" w:rsidR="004D07CF" w:rsidRPr="000E0877" w:rsidRDefault="004D07CF" w:rsidP="008841B2">
            <w:pPr>
              <w:jc w:val="center"/>
            </w:pPr>
            <w:r w:rsidRPr="000E0877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45773F65" w14:textId="77777777" w:rsidR="004D07CF" w:rsidRPr="000E0877" w:rsidRDefault="004D07CF" w:rsidP="00BA55D5">
            <w:r w:rsidRPr="000E0877">
              <w:t xml:space="preserve">v ranních </w:t>
            </w:r>
            <w:r>
              <w:t xml:space="preserve">a odpoledních </w:t>
            </w:r>
            <w:r w:rsidRPr="000E0877">
              <w:t xml:space="preserve">hodinách </w:t>
            </w:r>
          </w:p>
        </w:tc>
      </w:tr>
      <w:tr w:rsidR="004D07CF" w:rsidRPr="000E0877" w14:paraId="7909C289" w14:textId="77777777" w:rsidTr="008841B2">
        <w:trPr>
          <w:trHeight w:hRule="exact" w:val="397"/>
        </w:trPr>
        <w:tc>
          <w:tcPr>
            <w:tcW w:w="2235" w:type="dxa"/>
            <w:tcBorders>
              <w:right w:val="nil"/>
            </w:tcBorders>
            <w:vAlign w:val="center"/>
          </w:tcPr>
          <w:p w14:paraId="334CB9C2" w14:textId="77777777" w:rsidR="004D07CF" w:rsidRPr="00773EC2" w:rsidRDefault="004D07CF" w:rsidP="008841B2">
            <w:r w:rsidRPr="00773EC2">
              <w:t>Metodické pomůcky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14:paraId="217F0CB6" w14:textId="77777777" w:rsidR="004D07CF" w:rsidRPr="00773EC2" w:rsidRDefault="004D07CF" w:rsidP="008841B2">
            <w:pPr>
              <w:jc w:val="center"/>
            </w:pPr>
            <w:r w:rsidRPr="00773EC2">
              <w:t>…………</w:t>
            </w:r>
          </w:p>
        </w:tc>
        <w:tc>
          <w:tcPr>
            <w:tcW w:w="5778" w:type="dxa"/>
            <w:tcBorders>
              <w:left w:val="nil"/>
            </w:tcBorders>
            <w:vAlign w:val="center"/>
          </w:tcPr>
          <w:p w14:paraId="221775AA" w14:textId="77777777" w:rsidR="004D07CF" w:rsidRPr="00773EC2" w:rsidRDefault="004D07CF" w:rsidP="008841B2">
            <w:r w:rsidRPr="00773EC2">
              <w:t>ředitelna, sborovna</w:t>
            </w:r>
          </w:p>
        </w:tc>
      </w:tr>
    </w:tbl>
    <w:p w14:paraId="0679026D" w14:textId="77777777" w:rsidR="004D07CF" w:rsidRDefault="004D07CF" w:rsidP="00C222F1">
      <w:pPr>
        <w:pStyle w:val="Nadpis1"/>
        <w:ind w:left="360"/>
      </w:pPr>
      <w:bookmarkStart w:id="17" w:name="_Toc484199510"/>
      <w:bookmarkStart w:id="18" w:name="_Toc484202337"/>
    </w:p>
    <w:p w14:paraId="6B5EBE6D" w14:textId="77777777" w:rsidR="004D07CF" w:rsidRPr="000E0877" w:rsidRDefault="004D07CF" w:rsidP="00F004F4">
      <w:pPr>
        <w:pStyle w:val="Nadpis1"/>
        <w:numPr>
          <w:ilvl w:val="0"/>
          <w:numId w:val="9"/>
        </w:numPr>
      </w:pPr>
      <w:r>
        <w:t>PREVENTIVNÍ AKTIVITY</w:t>
      </w:r>
      <w:bookmarkEnd w:id="17"/>
      <w:bookmarkEnd w:id="18"/>
    </w:p>
    <w:p w14:paraId="2CBC4998" w14:textId="77777777" w:rsidR="004D07CF" w:rsidRDefault="004D07CF" w:rsidP="000E0877">
      <w:pPr>
        <w:spacing w:after="120"/>
        <w:jc w:val="both"/>
      </w:pPr>
      <w:r>
        <w:t xml:space="preserve">   </w:t>
      </w:r>
      <w:r w:rsidRPr="000E0877">
        <w:t>Realizace probíhá přímo ve vyučovacím procesu, následující tematické okruhy jsou dále rozpracovány pro jednotlivé ročníky a témata jsou volena podle aktuálních potřeb kolektivů jednotlivých tříd, nebo v návaznosti na tematické okruhy vyučovacích předmětů.:</w:t>
      </w:r>
    </w:p>
    <w:p w14:paraId="4E601892" w14:textId="77777777" w:rsidR="004D07CF" w:rsidRDefault="004D07CF" w:rsidP="00F55D38">
      <w:pPr>
        <w:autoSpaceDE w:val="0"/>
        <w:autoSpaceDN w:val="0"/>
        <w:adjustRightInd w:val="0"/>
        <w:jc w:val="both"/>
      </w:pPr>
    </w:p>
    <w:p w14:paraId="579B7666" w14:textId="77777777" w:rsidR="004D07CF" w:rsidRPr="00F55D38" w:rsidRDefault="004D07CF" w:rsidP="00F55D38">
      <w:p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b/>
          <w:bCs/>
          <w:color w:val="000000"/>
        </w:rPr>
        <w:t xml:space="preserve">1. ročník </w:t>
      </w:r>
    </w:p>
    <w:p w14:paraId="021A0D56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Pracovní a hygienické návyky </w:t>
      </w:r>
      <w:r w:rsidRPr="004E30BA">
        <w:rPr>
          <w:i/>
          <w:color w:val="000000"/>
        </w:rPr>
        <w:t xml:space="preserve">– dodržování bezpečnosti a ochrany zdraví při práci, používání ochranných pomůcek, </w:t>
      </w:r>
      <w:r>
        <w:rPr>
          <w:i/>
          <w:color w:val="000000"/>
        </w:rPr>
        <w:t>jak se zachovat</w:t>
      </w:r>
      <w:r w:rsidRPr="004E30BA">
        <w:rPr>
          <w:i/>
          <w:color w:val="000000"/>
        </w:rPr>
        <w:t xml:space="preserve"> při </w:t>
      </w:r>
      <w:r>
        <w:rPr>
          <w:i/>
          <w:color w:val="000000"/>
        </w:rPr>
        <w:t xml:space="preserve">poranění, první pomoc, </w:t>
      </w:r>
    </w:p>
    <w:p w14:paraId="3C7E4D65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Pravidla chování ve škole </w:t>
      </w:r>
      <w:r w:rsidRPr="004E30BA">
        <w:rPr>
          <w:i/>
          <w:color w:val="000000"/>
        </w:rPr>
        <w:t>– respektování základních pravidel chování, vztahy mezi žáky</w:t>
      </w:r>
      <w:r>
        <w:rPr>
          <w:color w:val="000000"/>
        </w:rPr>
        <w:t xml:space="preserve">, </w:t>
      </w:r>
    </w:p>
    <w:p w14:paraId="546BFB87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Pravidla chování v přírodě </w:t>
      </w:r>
      <w:r w:rsidRPr="004E30BA">
        <w:rPr>
          <w:i/>
          <w:color w:val="000000"/>
        </w:rPr>
        <w:t>– ochrana životn</w:t>
      </w:r>
      <w:r>
        <w:rPr>
          <w:i/>
          <w:color w:val="000000"/>
        </w:rPr>
        <w:t>í</w:t>
      </w:r>
      <w:r w:rsidRPr="004E30BA">
        <w:rPr>
          <w:i/>
          <w:color w:val="000000"/>
        </w:rPr>
        <w:t>ho prostředí a ohrožených druhů zvířat</w:t>
      </w:r>
      <w:r>
        <w:rPr>
          <w:i/>
          <w:color w:val="000000"/>
        </w:rPr>
        <w:t>,</w:t>
      </w:r>
      <w:r w:rsidRPr="004E30BA">
        <w:rPr>
          <w:i/>
          <w:color w:val="000000"/>
        </w:rPr>
        <w:t xml:space="preserve"> rostlin, jak se chovat v</w:t>
      </w:r>
      <w:r>
        <w:rPr>
          <w:i/>
          <w:color w:val="000000"/>
        </w:rPr>
        <w:t> </w:t>
      </w:r>
      <w:r w:rsidRPr="004E30BA">
        <w:rPr>
          <w:i/>
          <w:color w:val="000000"/>
        </w:rPr>
        <w:t>přírod</w:t>
      </w:r>
      <w:r>
        <w:rPr>
          <w:i/>
          <w:color w:val="000000"/>
        </w:rPr>
        <w:t>ě,</w:t>
      </w:r>
    </w:p>
    <w:p w14:paraId="4D9D40BC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Péče o zdraví – </w:t>
      </w:r>
      <w:r w:rsidRPr="004E30BA">
        <w:rPr>
          <w:i/>
          <w:color w:val="000000"/>
        </w:rPr>
        <w:t>prevence před civilizačními nemocemi, před virovým a bakteriálním onemocněním, správné čištění zubů, správná životospráva,</w:t>
      </w:r>
    </w:p>
    <w:p w14:paraId="24C94C35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Můj život v </w:t>
      </w:r>
      <w:proofErr w:type="gramStart"/>
      <w:r>
        <w:rPr>
          <w:color w:val="000000"/>
        </w:rPr>
        <w:t xml:space="preserve">rodině –  </w:t>
      </w:r>
      <w:r w:rsidRPr="00745586">
        <w:rPr>
          <w:i/>
          <w:color w:val="000000"/>
        </w:rPr>
        <w:t>rodinné</w:t>
      </w:r>
      <w:proofErr w:type="gramEnd"/>
      <w:r w:rsidRPr="00745586">
        <w:rPr>
          <w:i/>
          <w:color w:val="000000"/>
        </w:rPr>
        <w:t xml:space="preserve"> vztahy</w:t>
      </w:r>
      <w:r w:rsidRPr="00F55D38">
        <w:rPr>
          <w:color w:val="000000"/>
        </w:rPr>
        <w:t xml:space="preserve"> </w:t>
      </w:r>
      <w:r w:rsidRPr="004E30BA">
        <w:rPr>
          <w:i/>
          <w:color w:val="000000"/>
        </w:rPr>
        <w:t>úcta k rodině, vytváření pozitivních vztahů,</w:t>
      </w:r>
      <w:r>
        <w:rPr>
          <w:color w:val="000000"/>
        </w:rPr>
        <w:t xml:space="preserve"> </w:t>
      </w:r>
    </w:p>
    <w:p w14:paraId="597D53E9" w14:textId="31DF2CF1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>Vztahy ve třídě</w:t>
      </w:r>
      <w:r>
        <w:rPr>
          <w:color w:val="000000"/>
        </w:rPr>
        <w:t xml:space="preserve"> – </w:t>
      </w:r>
      <w:r w:rsidRPr="004E30BA">
        <w:rPr>
          <w:i/>
          <w:color w:val="000000"/>
        </w:rPr>
        <w:t>empatie, mezilidské vztahy, dodržování stanovených třídních pravidel,</w:t>
      </w:r>
      <w:r w:rsidR="00E54B97">
        <w:rPr>
          <w:i/>
          <w:color w:val="000000"/>
        </w:rPr>
        <w:t xml:space="preserve"> </w:t>
      </w:r>
      <w:r>
        <w:rPr>
          <w:i/>
          <w:color w:val="000000"/>
        </w:rPr>
        <w:t>rasismus, xenofobie</w:t>
      </w:r>
      <w:r w:rsidRPr="004E30BA">
        <w:rPr>
          <w:i/>
          <w:color w:val="000000"/>
        </w:rPr>
        <w:t xml:space="preserve">  </w:t>
      </w:r>
    </w:p>
    <w:p w14:paraId="3808F680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Na koho se mohu obrátit? </w:t>
      </w:r>
      <w:r w:rsidRPr="004E30BA">
        <w:rPr>
          <w:i/>
          <w:color w:val="000000"/>
        </w:rPr>
        <w:t>– důležitá tele</w:t>
      </w:r>
      <w:r>
        <w:rPr>
          <w:i/>
          <w:color w:val="000000"/>
        </w:rPr>
        <w:t xml:space="preserve">fonní čísla </w:t>
      </w:r>
      <w:r w:rsidRPr="004E30BA">
        <w:rPr>
          <w:i/>
          <w:color w:val="000000"/>
        </w:rPr>
        <w:t xml:space="preserve">– postup </w:t>
      </w:r>
      <w:r>
        <w:rPr>
          <w:i/>
          <w:color w:val="000000"/>
        </w:rPr>
        <w:t>při telefonní komunikaci</w:t>
      </w:r>
      <w:r w:rsidRPr="004E30BA">
        <w:rPr>
          <w:i/>
          <w:color w:val="000000"/>
        </w:rPr>
        <w:t>,</w:t>
      </w:r>
      <w:r w:rsidRPr="00F55D38">
        <w:rPr>
          <w:color w:val="000000"/>
        </w:rPr>
        <w:t xml:space="preserve"> </w:t>
      </w:r>
    </w:p>
    <w:p w14:paraId="4AE552B5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Kontakt s neznámými </w:t>
      </w:r>
      <w:r>
        <w:rPr>
          <w:color w:val="000000"/>
        </w:rPr>
        <w:t>látkami</w:t>
      </w:r>
      <w:r w:rsidRPr="00F55D38">
        <w:rPr>
          <w:color w:val="000000"/>
        </w:rPr>
        <w:t xml:space="preserve"> </w:t>
      </w:r>
      <w:r w:rsidRPr="00850BF3">
        <w:rPr>
          <w:i/>
          <w:color w:val="000000"/>
        </w:rPr>
        <w:t>– lehké drogy (cigarety</w:t>
      </w:r>
      <w:r>
        <w:rPr>
          <w:i/>
          <w:color w:val="000000"/>
        </w:rPr>
        <w:t xml:space="preserve">) </w:t>
      </w:r>
      <w:r w:rsidRPr="004E30BA">
        <w:rPr>
          <w:i/>
          <w:color w:val="000000"/>
        </w:rPr>
        <w:t>–</w:t>
      </w:r>
      <w:r>
        <w:rPr>
          <w:i/>
          <w:color w:val="000000"/>
        </w:rPr>
        <w:t xml:space="preserve"> zdravotní a sociální rizika a dopad na život jedince.</w:t>
      </w:r>
    </w:p>
    <w:p w14:paraId="5AA2CB29" w14:textId="77777777" w:rsidR="004D07CF" w:rsidRPr="009147D7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Stres a relaxace – </w:t>
      </w:r>
      <w:r w:rsidRPr="00A403DD">
        <w:rPr>
          <w:bCs/>
          <w:i/>
          <w:color w:val="000000"/>
        </w:rPr>
        <w:t>prevence stresových situací</w:t>
      </w:r>
    </w:p>
    <w:p w14:paraId="3258C2D4" w14:textId="77777777" w:rsidR="004D07CF" w:rsidRPr="00F55D38" w:rsidRDefault="004D07CF" w:rsidP="009147D7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14:paraId="12371E2D" w14:textId="77777777" w:rsidR="004D07CF" w:rsidRPr="00F55D38" w:rsidRDefault="004D07CF" w:rsidP="00F55D38">
      <w:p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b/>
          <w:bCs/>
          <w:color w:val="000000"/>
        </w:rPr>
        <w:t xml:space="preserve">2. ročník </w:t>
      </w:r>
    </w:p>
    <w:p w14:paraId="678D720C" w14:textId="77777777" w:rsidR="004D07CF" w:rsidRPr="00850BF3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F55D38">
        <w:rPr>
          <w:color w:val="000000"/>
        </w:rPr>
        <w:t xml:space="preserve">V obchodě – </w:t>
      </w:r>
      <w:r w:rsidRPr="00850BF3">
        <w:rPr>
          <w:i/>
          <w:color w:val="000000"/>
        </w:rPr>
        <w:t xml:space="preserve">lehké drogy (alkohol, cigarety) – zdravotní a sociální rizika a dopad na </w:t>
      </w:r>
      <w:r>
        <w:rPr>
          <w:i/>
          <w:color w:val="000000"/>
        </w:rPr>
        <w:t>život jedince,</w:t>
      </w:r>
    </w:p>
    <w:p w14:paraId="385D1E10" w14:textId="77777777" w:rsidR="004D07CF" w:rsidRPr="00850BF3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>Chc</w:t>
      </w:r>
      <w:r>
        <w:rPr>
          <w:color w:val="000000"/>
        </w:rPr>
        <w:t xml:space="preserve">eme být zdraví – </w:t>
      </w:r>
      <w:r w:rsidRPr="004E30BA">
        <w:rPr>
          <w:i/>
          <w:color w:val="000000"/>
        </w:rPr>
        <w:t>prevence před civilizačními nemocemi, před virovým a bakteriálním onemocněním, správné čištění zubů, správná životospráva,</w:t>
      </w:r>
    </w:p>
    <w:p w14:paraId="67570E46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Vzory chování </w:t>
      </w:r>
      <w:r w:rsidRPr="00850BF3">
        <w:rPr>
          <w:i/>
          <w:color w:val="000000"/>
        </w:rPr>
        <w:t>– chování v různých situacích, vztahy mezi lidmi</w:t>
      </w:r>
      <w:r>
        <w:rPr>
          <w:i/>
          <w:color w:val="000000"/>
        </w:rPr>
        <w:t>, rasismus, xenofobie</w:t>
      </w:r>
    </w:p>
    <w:p w14:paraId="11CB71B1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Rodinné vztahy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1F40AB">
        <w:rPr>
          <w:i/>
          <w:color w:val="000000"/>
        </w:rPr>
        <w:t>zneužívání, týrání, linky důvěry,</w:t>
      </w:r>
    </w:p>
    <w:p w14:paraId="44D55A1C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Na koho se mohu obrátit? </w:t>
      </w:r>
      <w:r w:rsidRPr="00850BF3">
        <w:rPr>
          <w:i/>
          <w:color w:val="000000"/>
        </w:rPr>
        <w:t>(důležitá telefonní čísla) - postup při telefonní komunikaci</w:t>
      </w:r>
      <w:r>
        <w:rPr>
          <w:i/>
          <w:color w:val="000000"/>
        </w:rPr>
        <w:t xml:space="preserve">, krizové situace, linky bezpečí, první pomoc, </w:t>
      </w:r>
    </w:p>
    <w:p w14:paraId="47EEB099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>Trávení volného času</w:t>
      </w:r>
      <w:r w:rsidRPr="00850BF3">
        <w:rPr>
          <w:i/>
          <w:color w:val="000000"/>
        </w:rPr>
        <w:t xml:space="preserve"> – sportem ku zdraví, fair-play, správná životospráva, relaxace, prevence před stresovými situacemi</w:t>
      </w:r>
      <w:r>
        <w:rPr>
          <w:i/>
          <w:color w:val="000000"/>
        </w:rPr>
        <w:t xml:space="preserve">, </w:t>
      </w:r>
    </w:p>
    <w:p w14:paraId="2AF9C1EA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Lidé a věci kolem nás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1F40AB">
        <w:rPr>
          <w:i/>
          <w:color w:val="000000"/>
        </w:rPr>
        <w:t>chování k cizím lidem, empatie, prevence vandalismu,</w:t>
      </w:r>
      <w:r>
        <w:rPr>
          <w:color w:val="000000"/>
        </w:rPr>
        <w:t xml:space="preserve"> </w:t>
      </w:r>
      <w:r w:rsidRPr="001F40AB">
        <w:rPr>
          <w:i/>
          <w:color w:val="000000"/>
        </w:rPr>
        <w:t xml:space="preserve">jak být nápomocni druhým, </w:t>
      </w:r>
    </w:p>
    <w:p w14:paraId="4A90E9CD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Chování účastníka silničního provozu (chodec, cyklista) </w:t>
      </w:r>
      <w:r w:rsidRPr="00850BF3">
        <w:rPr>
          <w:i/>
          <w:color w:val="000000"/>
        </w:rPr>
        <w:t>– bezpečnost a ochrana zdraví na silnici, dopravní předpisy, značky, povinná výbava jízdního kola,</w:t>
      </w:r>
      <w:r>
        <w:rPr>
          <w:color w:val="000000"/>
        </w:rPr>
        <w:t xml:space="preserve"> </w:t>
      </w:r>
    </w:p>
    <w:p w14:paraId="3466355D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Prevence živelných katastrof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C20904">
        <w:rPr>
          <w:i/>
          <w:color w:val="000000"/>
        </w:rPr>
        <w:t>požární ochrana HZS, první pomoc, jak se správně zachovat v různých krizových situacích.</w:t>
      </w:r>
    </w:p>
    <w:p w14:paraId="501A0D19" w14:textId="77777777" w:rsidR="004D07CF" w:rsidRPr="009147D7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Stres a relaxace – </w:t>
      </w:r>
      <w:r w:rsidRPr="00A403DD">
        <w:rPr>
          <w:bCs/>
          <w:i/>
          <w:color w:val="000000"/>
        </w:rPr>
        <w:t>prevence stresových situací</w:t>
      </w:r>
    </w:p>
    <w:p w14:paraId="12754988" w14:textId="77777777" w:rsidR="004D07CF" w:rsidRDefault="004D07CF" w:rsidP="009147D7">
      <w:pPr>
        <w:autoSpaceDE w:val="0"/>
        <w:autoSpaceDN w:val="0"/>
        <w:adjustRightInd w:val="0"/>
        <w:ind w:left="720"/>
        <w:jc w:val="both"/>
        <w:rPr>
          <w:bCs/>
          <w:i/>
          <w:color w:val="000000"/>
        </w:rPr>
      </w:pPr>
    </w:p>
    <w:p w14:paraId="3892AAE4" w14:textId="77777777" w:rsidR="004D07CF" w:rsidRPr="00F55D38" w:rsidRDefault="004D07CF" w:rsidP="009147D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Pr="00F55D38">
        <w:rPr>
          <w:b/>
          <w:bCs/>
          <w:color w:val="000000"/>
        </w:rPr>
        <w:t xml:space="preserve">. ročník </w:t>
      </w:r>
    </w:p>
    <w:p w14:paraId="6DB2C76A" w14:textId="59CBE9F3" w:rsidR="004D07CF" w:rsidRDefault="004D07CF" w:rsidP="00F004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Vzory chování –</w:t>
      </w:r>
      <w:r w:rsidRPr="00F51D34">
        <w:rPr>
          <w:i/>
          <w:color w:val="000000"/>
        </w:rPr>
        <w:t xml:space="preserve"> </w:t>
      </w:r>
      <w:r w:rsidRPr="00850BF3">
        <w:rPr>
          <w:i/>
          <w:color w:val="000000"/>
        </w:rPr>
        <w:t>chování v různých situacích, vztahy mezi lidmi</w:t>
      </w:r>
      <w:r>
        <w:rPr>
          <w:i/>
          <w:color w:val="000000"/>
        </w:rPr>
        <w:t>,</w:t>
      </w:r>
      <w:r w:rsidR="00E54B97">
        <w:rPr>
          <w:i/>
          <w:color w:val="000000"/>
        </w:rPr>
        <w:t xml:space="preserve"> </w:t>
      </w:r>
      <w:r>
        <w:rPr>
          <w:i/>
          <w:color w:val="000000"/>
        </w:rPr>
        <w:t>rasismus, xenofobie</w:t>
      </w:r>
    </w:p>
    <w:p w14:paraId="7E991E7F" w14:textId="77777777" w:rsidR="004D07CF" w:rsidRPr="0097248E" w:rsidRDefault="004D07CF" w:rsidP="00F004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Tělo člověka – </w:t>
      </w:r>
      <w:r w:rsidRPr="0097248E">
        <w:rPr>
          <w:bCs/>
          <w:i/>
          <w:color w:val="000000"/>
        </w:rPr>
        <w:t>vliv škodlivých látek na organismus (kouření, alkohol, lehké drogy…)</w:t>
      </w:r>
    </w:p>
    <w:p w14:paraId="5333EB0B" w14:textId="77777777" w:rsidR="004D07CF" w:rsidRPr="00AF7639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Cs/>
          <w:color w:val="000000"/>
        </w:rPr>
        <w:t xml:space="preserve">Rostliny léčivé a návykové - </w:t>
      </w:r>
      <w:r w:rsidRPr="00850BF3">
        <w:rPr>
          <w:i/>
          <w:color w:val="000000"/>
        </w:rPr>
        <w:t xml:space="preserve">zdravotní a sociální rizika a dopad na </w:t>
      </w:r>
      <w:r>
        <w:rPr>
          <w:i/>
          <w:color w:val="000000"/>
        </w:rPr>
        <w:t>život jedince</w:t>
      </w:r>
    </w:p>
    <w:p w14:paraId="09CCD70C" w14:textId="77777777" w:rsidR="004D07CF" w:rsidRPr="0097248E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>Trávení volného času</w:t>
      </w:r>
      <w:r w:rsidRPr="00850BF3">
        <w:rPr>
          <w:i/>
          <w:color w:val="000000"/>
        </w:rPr>
        <w:t xml:space="preserve"> – sportem ku zdraví, fair-play, správná životospráva, relaxace, prevence před stresovými situacemi</w:t>
      </w:r>
      <w:r>
        <w:rPr>
          <w:i/>
          <w:color w:val="000000"/>
        </w:rPr>
        <w:t xml:space="preserve">, </w:t>
      </w:r>
    </w:p>
    <w:p w14:paraId="126296DE" w14:textId="77777777" w:rsidR="004D07CF" w:rsidRPr="0097248E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Vztahy ve třídě a v rodině </w:t>
      </w:r>
      <w:r w:rsidRPr="00850BF3">
        <w:rPr>
          <w:i/>
          <w:color w:val="000000"/>
        </w:rPr>
        <w:t>–</w:t>
      </w:r>
      <w:r>
        <w:rPr>
          <w:color w:val="000000"/>
        </w:rPr>
        <w:t xml:space="preserve"> mezilidské vztahy, </w:t>
      </w:r>
      <w:r w:rsidRPr="001F40AB">
        <w:rPr>
          <w:i/>
          <w:color w:val="000000"/>
        </w:rPr>
        <w:t>zneužívání, týrání, linky důvěry,</w:t>
      </w:r>
    </w:p>
    <w:p w14:paraId="6B427C44" w14:textId="77777777" w:rsidR="004D07CF" w:rsidRPr="009147D7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Stres a relaxace – </w:t>
      </w:r>
      <w:r w:rsidRPr="00A403DD">
        <w:rPr>
          <w:bCs/>
          <w:i/>
          <w:color w:val="000000"/>
        </w:rPr>
        <w:t>prevence stresových situací</w:t>
      </w:r>
    </w:p>
    <w:p w14:paraId="70A630B1" w14:textId="77777777" w:rsidR="004D07CF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Chování účastníka silničního provozu (chodec, cyklista) </w:t>
      </w:r>
      <w:r w:rsidRPr="00850BF3">
        <w:rPr>
          <w:i/>
          <w:color w:val="000000"/>
        </w:rPr>
        <w:t>– bezpečnost a ochrana zdraví na silnici, dopravní předpisy, značky, povinná výbava jízdního kola,</w:t>
      </w:r>
      <w:r>
        <w:rPr>
          <w:color w:val="000000"/>
        </w:rPr>
        <w:t xml:space="preserve"> </w:t>
      </w:r>
    </w:p>
    <w:p w14:paraId="32A6D709" w14:textId="77777777" w:rsidR="004D07CF" w:rsidRPr="0097248E" w:rsidRDefault="004D07CF" w:rsidP="00F004F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 xml:space="preserve">Prevence živelných katastrof </w:t>
      </w:r>
      <w:r w:rsidRPr="00850BF3">
        <w:rPr>
          <w:i/>
          <w:color w:val="000000"/>
        </w:rPr>
        <w:t>–</w:t>
      </w:r>
      <w:r>
        <w:rPr>
          <w:i/>
          <w:color w:val="000000"/>
        </w:rPr>
        <w:t xml:space="preserve"> první pomoc, na koho se mohu obrátit.</w:t>
      </w:r>
    </w:p>
    <w:p w14:paraId="45943AED" w14:textId="77777777" w:rsidR="004D07CF" w:rsidRDefault="004D07CF" w:rsidP="00F51D34">
      <w:pPr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14:paraId="62A57AF3" w14:textId="77777777" w:rsidR="004D07CF" w:rsidRPr="00A403DD" w:rsidRDefault="004D07CF" w:rsidP="009147D7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14:paraId="016AA8DA" w14:textId="77777777" w:rsidR="004D07CF" w:rsidRPr="00F55D38" w:rsidRDefault="004D07CF" w:rsidP="00F55D38">
      <w:pPr>
        <w:autoSpaceDE w:val="0"/>
        <w:autoSpaceDN w:val="0"/>
        <w:adjustRightInd w:val="0"/>
        <w:jc w:val="both"/>
      </w:pPr>
      <w:r w:rsidRPr="00F55D38">
        <w:rPr>
          <w:b/>
          <w:bCs/>
        </w:rPr>
        <w:t xml:space="preserve">4. ročník </w:t>
      </w:r>
    </w:p>
    <w:p w14:paraId="73DC6E3C" w14:textId="77777777" w:rsidR="004D07CF" w:rsidRPr="00850BF3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F55D38">
        <w:rPr>
          <w:color w:val="000000"/>
        </w:rPr>
        <w:t xml:space="preserve">Rostliny, které </w:t>
      </w:r>
      <w:r>
        <w:rPr>
          <w:color w:val="000000"/>
        </w:rPr>
        <w:t>ohrožují</w:t>
      </w:r>
      <w:r w:rsidRPr="00F55D38">
        <w:rPr>
          <w:color w:val="000000"/>
        </w:rPr>
        <w:t xml:space="preserve"> zdraví</w:t>
      </w:r>
      <w:r>
        <w:rPr>
          <w:color w:val="000000"/>
        </w:rPr>
        <w:t xml:space="preserve"> – </w:t>
      </w:r>
      <w:r w:rsidRPr="00850BF3">
        <w:rPr>
          <w:i/>
          <w:color w:val="000000"/>
        </w:rPr>
        <w:t xml:space="preserve">rozpoznávání </w:t>
      </w:r>
      <w:r>
        <w:rPr>
          <w:i/>
          <w:color w:val="000000"/>
        </w:rPr>
        <w:t xml:space="preserve">jedovatých </w:t>
      </w:r>
      <w:r w:rsidRPr="00850BF3">
        <w:rPr>
          <w:i/>
          <w:color w:val="000000"/>
        </w:rPr>
        <w:t>rostlin, prevence před návykovými látkami,</w:t>
      </w:r>
    </w:p>
    <w:p w14:paraId="6A7DF918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 xml:space="preserve">Ochrana zdraví – </w:t>
      </w:r>
      <w:r w:rsidRPr="00850BF3">
        <w:rPr>
          <w:i/>
          <w:color w:val="000000"/>
        </w:rPr>
        <w:t>škodlivost alkoholu a kouření</w:t>
      </w:r>
      <w:r>
        <w:rPr>
          <w:color w:val="000000"/>
        </w:rPr>
        <w:t xml:space="preserve">, </w:t>
      </w:r>
      <w:r w:rsidRPr="004E30BA">
        <w:rPr>
          <w:i/>
          <w:color w:val="000000"/>
        </w:rPr>
        <w:t>prevence před civilizačními nemocemi, před virovým a bakteriálním onemocněním, správné čištění zubů, správná životospráva,</w:t>
      </w:r>
    </w:p>
    <w:p w14:paraId="7DC9F87D" w14:textId="77777777" w:rsidR="004D07CF" w:rsidRPr="00CA1074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B26E0C">
        <w:rPr>
          <w:color w:val="000000"/>
        </w:rPr>
        <w:lastRenderedPageBreak/>
        <w:t xml:space="preserve">Vztahy ve třídě a v rodině – </w:t>
      </w:r>
      <w:r w:rsidRPr="00B26E0C">
        <w:rPr>
          <w:i/>
          <w:color w:val="000000"/>
        </w:rPr>
        <w:t>empatie, jak se správně chovat v rodině i ke svým vrstevníkům,</w:t>
      </w:r>
      <w:r w:rsidRPr="00B26E0C">
        <w:t xml:space="preserve"> </w:t>
      </w:r>
      <w:r w:rsidRPr="00B26E0C">
        <w:rPr>
          <w:i/>
        </w:rPr>
        <w:t>vytváření vztahu důvěry mezi žáky a učiteli a mezi žáky navzájem,</w:t>
      </w:r>
      <w:r>
        <w:rPr>
          <w:i/>
        </w:rPr>
        <w:t xml:space="preserve"> rasismus, xenofobie</w:t>
      </w:r>
    </w:p>
    <w:p w14:paraId="484ECD65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50BF3">
        <w:rPr>
          <w:color w:val="000000"/>
        </w:rPr>
        <w:t>Nebezpečné situace</w:t>
      </w:r>
      <w:r w:rsidRPr="00850BF3">
        <w:rPr>
          <w:i/>
          <w:color w:val="000000"/>
        </w:rPr>
        <w:t xml:space="preserve"> </w:t>
      </w:r>
      <w:r>
        <w:rPr>
          <w:color w:val="000000"/>
        </w:rPr>
        <w:t xml:space="preserve">- </w:t>
      </w:r>
      <w:r w:rsidRPr="00850BF3">
        <w:rPr>
          <w:i/>
          <w:color w:val="000000"/>
        </w:rPr>
        <w:t>oheň, elektrický proud aj., jak se zachovat v krizových situacích, první pomoc, důležitá telefonní čísla,</w:t>
      </w:r>
      <w:r>
        <w:rPr>
          <w:color w:val="000000"/>
        </w:rPr>
        <w:t xml:space="preserve"> </w:t>
      </w:r>
    </w:p>
    <w:p w14:paraId="122A6A72" w14:textId="77777777" w:rsidR="004D07CF" w:rsidRPr="00CA1074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26E0C">
        <w:rPr>
          <w:color w:val="000000"/>
        </w:rPr>
        <w:t xml:space="preserve">Trávení volného času - </w:t>
      </w:r>
      <w:r w:rsidRPr="00B26E0C">
        <w:rPr>
          <w:i/>
          <w:color w:val="000000"/>
        </w:rPr>
        <w:t>sportem ku zdraví, fair-play, správná životospráva, relaxace, prevence před stresovými situacemi,</w:t>
      </w:r>
      <w:r w:rsidRPr="00B26E0C">
        <w:t xml:space="preserve"> </w:t>
      </w:r>
      <w:r w:rsidRPr="00B26E0C">
        <w:rPr>
          <w:i/>
        </w:rPr>
        <w:t>zvládání náročných fyzických duševních situací</w:t>
      </w:r>
      <w:r>
        <w:rPr>
          <w:i/>
        </w:rPr>
        <w:t>, vandalismus</w:t>
      </w:r>
    </w:p>
    <w:p w14:paraId="00424739" w14:textId="2E9B5C2B" w:rsidR="004D07CF" w:rsidRPr="00BC4AB9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>N</w:t>
      </w:r>
      <w:r w:rsidRPr="00F55D38">
        <w:rPr>
          <w:color w:val="000000"/>
        </w:rPr>
        <w:t>ebezpečí komunikace s neznámými osobami</w:t>
      </w:r>
      <w:r>
        <w:rPr>
          <w:color w:val="000000"/>
        </w:rPr>
        <w:t xml:space="preserve"> – </w:t>
      </w:r>
      <w:r w:rsidRPr="00BC4AB9">
        <w:rPr>
          <w:i/>
          <w:color w:val="000000"/>
        </w:rPr>
        <w:t xml:space="preserve">prevence </w:t>
      </w:r>
      <w:proofErr w:type="spellStart"/>
      <w:r w:rsidRPr="00BC4AB9">
        <w:rPr>
          <w:i/>
          <w:color w:val="000000"/>
        </w:rPr>
        <w:t>netolismu</w:t>
      </w:r>
      <w:proofErr w:type="spellEnd"/>
      <w:r w:rsidRPr="00BC4AB9">
        <w:rPr>
          <w:i/>
          <w:color w:val="000000"/>
        </w:rPr>
        <w:t>,</w:t>
      </w:r>
      <w:r w:rsidR="00E54B97">
        <w:rPr>
          <w:i/>
          <w:color w:val="000000"/>
        </w:rPr>
        <w:t xml:space="preserve"> </w:t>
      </w:r>
      <w:proofErr w:type="spellStart"/>
      <w:r w:rsidRPr="00BC4AB9">
        <w:rPr>
          <w:i/>
          <w:color w:val="000000"/>
        </w:rPr>
        <w:t>kyberšikany</w:t>
      </w:r>
      <w:proofErr w:type="spellEnd"/>
      <w:r w:rsidRPr="00BC4AB9">
        <w:rPr>
          <w:i/>
          <w:color w:val="000000"/>
        </w:rPr>
        <w:t>, jak se zachovat v krajních situacích – kontakt s neznámou osobou,</w:t>
      </w:r>
    </w:p>
    <w:p w14:paraId="09B304D7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C4AB9">
        <w:rPr>
          <w:color w:val="000000"/>
        </w:rPr>
        <w:t xml:space="preserve">Prevence před živelnými katastrofami </w:t>
      </w:r>
      <w:r w:rsidRPr="00BC4AB9">
        <w:rPr>
          <w:i/>
          <w:color w:val="000000"/>
        </w:rPr>
        <w:t>– požární ochrany HZS, první pomoc</w:t>
      </w:r>
    </w:p>
    <w:p w14:paraId="33CD6940" w14:textId="77777777" w:rsidR="004D07CF" w:rsidRPr="00B26E0C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Kam se mohu obrátit – </w:t>
      </w:r>
      <w:r w:rsidRPr="00B26E0C">
        <w:rPr>
          <w:i/>
        </w:rPr>
        <w:t>důležitá telefonní čísla, linky důvěry, komunikace se službami poskytujícími poradenskou pomoc</w:t>
      </w:r>
    </w:p>
    <w:p w14:paraId="6A4B867E" w14:textId="77777777" w:rsidR="004D07CF" w:rsidRPr="00F51D34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Stres a relaxace – </w:t>
      </w:r>
      <w:r w:rsidRPr="00A403DD">
        <w:rPr>
          <w:bCs/>
          <w:i/>
          <w:color w:val="000000"/>
        </w:rPr>
        <w:t>prevence stresových situací</w:t>
      </w:r>
    </w:p>
    <w:p w14:paraId="6E7380F3" w14:textId="77777777" w:rsidR="004D07CF" w:rsidRPr="00A403DD" w:rsidRDefault="004D07CF" w:rsidP="00F51D34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14:paraId="6026E575" w14:textId="77777777" w:rsidR="004D07CF" w:rsidRPr="00F55D38" w:rsidRDefault="004D07CF" w:rsidP="00F55D38">
      <w:pPr>
        <w:autoSpaceDE w:val="0"/>
        <w:autoSpaceDN w:val="0"/>
        <w:adjustRightInd w:val="0"/>
        <w:jc w:val="both"/>
        <w:rPr>
          <w:b/>
        </w:rPr>
      </w:pPr>
      <w:r w:rsidRPr="00F55D38">
        <w:rPr>
          <w:b/>
          <w:bCs/>
        </w:rPr>
        <w:t xml:space="preserve">5. </w:t>
      </w:r>
      <w:r>
        <w:rPr>
          <w:b/>
          <w:bCs/>
        </w:rPr>
        <w:t>ročník</w:t>
      </w:r>
    </w:p>
    <w:p w14:paraId="4F3DAB05" w14:textId="77777777" w:rsidR="004D07CF" w:rsidRPr="00745586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 xml:space="preserve">Jsme si podobní </w:t>
      </w:r>
      <w:r w:rsidRPr="00C20904">
        <w:rPr>
          <w:i/>
          <w:color w:val="000000"/>
        </w:rPr>
        <w:t>– tolerance, empatie,</w:t>
      </w:r>
      <w:r>
        <w:rPr>
          <w:color w:val="000000"/>
        </w:rPr>
        <w:t xml:space="preserve"> </w:t>
      </w:r>
      <w:r w:rsidRPr="00745586">
        <w:rPr>
          <w:i/>
          <w:color w:val="000000"/>
        </w:rPr>
        <w:t>xenofobie, rasismus, rozdílnost pohlaví, sexuální výchova</w:t>
      </w:r>
    </w:p>
    <w:p w14:paraId="0BD6BFC7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>Domov, rodina, důvěra, vztahy</w:t>
      </w:r>
      <w:r>
        <w:rPr>
          <w:color w:val="000000"/>
        </w:rPr>
        <w:t xml:space="preserve"> </w:t>
      </w:r>
      <w:r w:rsidRPr="00BC4AB9">
        <w:rPr>
          <w:i/>
          <w:color w:val="000000"/>
        </w:rPr>
        <w:t>– vztahy mezi žáky, vztahy v rodině, emp</w:t>
      </w:r>
      <w:r>
        <w:rPr>
          <w:i/>
          <w:color w:val="000000"/>
        </w:rPr>
        <w:t>a</w:t>
      </w:r>
      <w:r w:rsidRPr="00BC4AB9">
        <w:rPr>
          <w:i/>
          <w:color w:val="000000"/>
        </w:rPr>
        <w:t>ti</w:t>
      </w:r>
      <w:r>
        <w:rPr>
          <w:i/>
          <w:color w:val="000000"/>
        </w:rPr>
        <w:t xml:space="preserve">e, týrání, důležitá telefonní čísla – linka bezpečí, </w:t>
      </w:r>
      <w:r w:rsidRPr="00B26E0C">
        <w:rPr>
          <w:i/>
        </w:rPr>
        <w:t>základní mezilidské vztahy – pojmenování,</w:t>
      </w:r>
      <w:r>
        <w:rPr>
          <w:i/>
        </w:rPr>
        <w:t xml:space="preserve"> rasismus, xenofobie</w:t>
      </w:r>
    </w:p>
    <w:p w14:paraId="4887EA6B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55D38">
        <w:rPr>
          <w:color w:val="000000"/>
        </w:rPr>
        <w:t>Léčivé a návykové látky</w:t>
      </w:r>
      <w:r>
        <w:rPr>
          <w:color w:val="000000"/>
        </w:rPr>
        <w:t xml:space="preserve"> </w:t>
      </w:r>
      <w:r w:rsidRPr="00BC4AB9">
        <w:rPr>
          <w:i/>
          <w:color w:val="000000"/>
        </w:rPr>
        <w:t>–</w:t>
      </w:r>
      <w:r>
        <w:rPr>
          <w:color w:val="000000"/>
        </w:rPr>
        <w:t xml:space="preserve"> </w:t>
      </w:r>
      <w:r w:rsidRPr="00850BF3">
        <w:rPr>
          <w:i/>
          <w:color w:val="000000"/>
        </w:rPr>
        <w:t xml:space="preserve">rozpoznávání </w:t>
      </w:r>
      <w:r>
        <w:rPr>
          <w:i/>
          <w:color w:val="000000"/>
        </w:rPr>
        <w:t xml:space="preserve">jedovatých </w:t>
      </w:r>
      <w:r w:rsidRPr="00850BF3">
        <w:rPr>
          <w:i/>
          <w:color w:val="000000"/>
        </w:rPr>
        <w:t>rostlin, prevence před návykovými látkami,</w:t>
      </w:r>
      <w:r w:rsidRPr="00BC4AB9">
        <w:rPr>
          <w:i/>
          <w:color w:val="000000"/>
        </w:rPr>
        <w:t xml:space="preserve"> </w:t>
      </w:r>
      <w:r>
        <w:rPr>
          <w:i/>
          <w:color w:val="000000"/>
        </w:rPr>
        <w:t>zdravotní a sociální rizika a dopad na jeho život,</w:t>
      </w:r>
    </w:p>
    <w:p w14:paraId="2138DC65" w14:textId="77777777" w:rsidR="004D07CF" w:rsidRPr="00B26E0C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B26E0C">
        <w:rPr>
          <w:color w:val="000000"/>
        </w:rPr>
        <w:t>Nebezpečí komunikace s neznámými osobami</w:t>
      </w:r>
      <w:r>
        <w:rPr>
          <w:color w:val="000000"/>
        </w:rPr>
        <w:t xml:space="preserve"> </w:t>
      </w:r>
      <w:r w:rsidRPr="00B26E0C">
        <w:rPr>
          <w:i/>
          <w:color w:val="000000"/>
        </w:rPr>
        <w:t>–</w:t>
      </w:r>
      <w:r>
        <w:rPr>
          <w:i/>
          <w:color w:val="000000"/>
        </w:rPr>
        <w:t xml:space="preserve"> </w:t>
      </w:r>
      <w:r w:rsidRPr="00B26E0C">
        <w:rPr>
          <w:i/>
        </w:rPr>
        <w:t>obran</w:t>
      </w:r>
      <w:r>
        <w:rPr>
          <w:i/>
        </w:rPr>
        <w:t>a</w:t>
      </w:r>
      <w:r w:rsidRPr="00B26E0C">
        <w:rPr>
          <w:i/>
        </w:rPr>
        <w:t xml:space="preserve"> před manipulací, rozvoj schopností přijímat svobodná a odpovědná rozhodnutí</w:t>
      </w:r>
    </w:p>
    <w:p w14:paraId="1D6BDA26" w14:textId="77777777" w:rsidR="004D07CF" w:rsidRPr="00F55D38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Kam se mohu obrátit – </w:t>
      </w:r>
      <w:r w:rsidRPr="00BC4AB9">
        <w:rPr>
          <w:i/>
        </w:rPr>
        <w:t>důležitá telefonní čísla, linky důvěry</w:t>
      </w:r>
      <w:r>
        <w:rPr>
          <w:i/>
        </w:rPr>
        <w:t xml:space="preserve">, první pomoc, </w:t>
      </w:r>
    </w:p>
    <w:p w14:paraId="4D9C93E8" w14:textId="77777777" w:rsidR="004D07CF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20904">
        <w:rPr>
          <w:color w:val="000000"/>
        </w:rPr>
        <w:t xml:space="preserve">Puberta a její projevy </w:t>
      </w:r>
      <w:r w:rsidRPr="00C20904">
        <w:t xml:space="preserve">– </w:t>
      </w:r>
      <w:r w:rsidRPr="00C20904">
        <w:rPr>
          <w:i/>
          <w:color w:val="000000"/>
        </w:rPr>
        <w:t>psychické a fyzické změny v pubertě,</w:t>
      </w:r>
      <w:r w:rsidRPr="00C20904">
        <w:rPr>
          <w:color w:val="000000"/>
        </w:rPr>
        <w:t xml:space="preserve"> </w:t>
      </w:r>
      <w:r w:rsidRPr="00C20904">
        <w:rPr>
          <w:i/>
          <w:color w:val="000000"/>
        </w:rPr>
        <w:t>empatie, tolerance,</w:t>
      </w:r>
      <w:r w:rsidRPr="00C20904">
        <w:rPr>
          <w:color w:val="000000"/>
        </w:rPr>
        <w:t xml:space="preserve"> </w:t>
      </w:r>
      <w:r w:rsidRPr="00C20904">
        <w:rPr>
          <w:i/>
          <w:color w:val="000000"/>
        </w:rPr>
        <w:t xml:space="preserve">pochopení a uplatňování principu rovnosti žen a mužů ve společnosti, </w:t>
      </w:r>
      <w:r w:rsidRPr="00C20904">
        <w:rPr>
          <w:color w:val="000000"/>
        </w:rPr>
        <w:t xml:space="preserve"> </w:t>
      </w:r>
    </w:p>
    <w:p w14:paraId="0AE31CA7" w14:textId="77777777" w:rsidR="004D07CF" w:rsidRPr="00B26E0C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B26E0C">
        <w:rPr>
          <w:color w:val="000000"/>
        </w:rPr>
        <w:t xml:space="preserve">Základy etické a právní výchovy </w:t>
      </w:r>
      <w:r w:rsidRPr="00C20904">
        <w:t xml:space="preserve">– </w:t>
      </w:r>
      <w:r w:rsidRPr="00B26E0C">
        <w:rPr>
          <w:i/>
        </w:rPr>
        <w:t>základy společenského chování, morálka,</w:t>
      </w:r>
      <w:r w:rsidRPr="00C20904">
        <w:t xml:space="preserve"> </w:t>
      </w:r>
      <w:r w:rsidRPr="00B26E0C">
        <w:rPr>
          <w:i/>
          <w:color w:val="000000"/>
        </w:rPr>
        <w:t>pochopení a uplatňování zásad demokracie a právního státu, základních lidských práv a svobod spolu s odpovědností a smyslem pro sociální soudržnost,</w:t>
      </w:r>
      <w:r w:rsidRPr="00B26E0C">
        <w:rPr>
          <w:i/>
        </w:rPr>
        <w:t xml:space="preserve"> rozvoj schopností přijímat svobodná a odpovědná rozhodnutí, povědomost o tom, že každé jednání, které ohrožuje práva druhých (šikana, násilí, zastrašování aj.), je protiprávní</w:t>
      </w:r>
    </w:p>
    <w:p w14:paraId="45CEDF53" w14:textId="77777777" w:rsidR="004D07CF" w:rsidRPr="00A403DD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C20904">
        <w:rPr>
          <w:color w:val="000000"/>
        </w:rPr>
        <w:t>Netolismus</w:t>
      </w:r>
      <w:proofErr w:type="spellEnd"/>
      <w:r w:rsidRPr="00C20904">
        <w:rPr>
          <w:color w:val="000000"/>
        </w:rPr>
        <w:t xml:space="preserve"> </w:t>
      </w:r>
      <w:r w:rsidRPr="00C20904">
        <w:t>–</w:t>
      </w:r>
      <w:r w:rsidRPr="00C20904">
        <w:rPr>
          <w:color w:val="222222"/>
        </w:rPr>
        <w:t xml:space="preserve"> </w:t>
      </w:r>
      <w:r w:rsidRPr="00C20904">
        <w:rPr>
          <w:i/>
          <w:color w:val="222222"/>
        </w:rPr>
        <w:t>dopad na rodinné a přátelské vztahy, zdraví jedince, práci, školu, trestně právní oblast</w:t>
      </w:r>
    </w:p>
    <w:p w14:paraId="2C5A56E2" w14:textId="77777777" w:rsidR="004D07CF" w:rsidRPr="009147D7" w:rsidRDefault="004D07CF" w:rsidP="00F004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Stres a relaxace – </w:t>
      </w:r>
      <w:r w:rsidRPr="00A403DD">
        <w:rPr>
          <w:bCs/>
          <w:i/>
          <w:color w:val="000000"/>
        </w:rPr>
        <w:t>prevence stresových situací</w:t>
      </w:r>
      <w:bookmarkStart w:id="19" w:name="_Toc484199511"/>
      <w:bookmarkStart w:id="20" w:name="_Toc484202338"/>
    </w:p>
    <w:p w14:paraId="20C3ECE0" w14:textId="77777777" w:rsidR="004D07CF" w:rsidRPr="009147D7" w:rsidRDefault="004D07CF" w:rsidP="009147D7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14:paraId="17631FE0" w14:textId="77777777" w:rsidR="004D07CF" w:rsidRPr="00862169" w:rsidRDefault="004D07CF" w:rsidP="00DF249A">
      <w:pPr>
        <w:pStyle w:val="Nadpis2"/>
      </w:pPr>
      <w:r>
        <w:t xml:space="preserve">7.1 </w:t>
      </w:r>
      <w:r w:rsidRPr="00862169">
        <w:t>Modelové situace tematických okruhů</w:t>
      </w:r>
      <w:bookmarkEnd w:id="19"/>
      <w:bookmarkEnd w:id="20"/>
    </w:p>
    <w:p w14:paraId="50CA8753" w14:textId="77777777" w:rsidR="004D07CF" w:rsidRDefault="004D07CF" w:rsidP="0090484B">
      <w:pPr>
        <w:autoSpaceDE w:val="0"/>
        <w:autoSpaceDN w:val="0"/>
        <w:adjustRightInd w:val="0"/>
        <w:ind w:left="720"/>
        <w:jc w:val="both"/>
      </w:pPr>
    </w:p>
    <w:p w14:paraId="04B668C7" w14:textId="77777777" w:rsidR="004D07CF" w:rsidRPr="00862169" w:rsidRDefault="004D07CF" w:rsidP="0090484B">
      <w:pPr>
        <w:jc w:val="center"/>
        <w:rPr>
          <w:b/>
        </w:rPr>
      </w:pPr>
      <w:r w:rsidRPr="00862169">
        <w:rPr>
          <w:b/>
        </w:rPr>
        <w:t>Informace o návykových látkách a jejich účincích</w:t>
      </w:r>
    </w:p>
    <w:p w14:paraId="64DE43CD" w14:textId="77777777" w:rsidR="004D07CF" w:rsidRPr="00721725" w:rsidRDefault="004D07CF" w:rsidP="0090484B">
      <w:pPr>
        <w:jc w:val="both"/>
      </w:pPr>
      <w:r w:rsidRPr="00721725">
        <w:tab/>
      </w:r>
    </w:p>
    <w:p w14:paraId="3DDC0170" w14:textId="77777777" w:rsidR="004D07CF" w:rsidRPr="00721725" w:rsidRDefault="004D07CF" w:rsidP="0090484B">
      <w:pPr>
        <w:jc w:val="both"/>
      </w:pPr>
      <w:r w:rsidRPr="0090484B">
        <w:rPr>
          <w:b/>
        </w:rPr>
        <w:t>Cíl:</w:t>
      </w:r>
      <w:r w:rsidRPr="00721725">
        <w:t xml:space="preserve"> Získat základní informace o návykových látkách, poznat jejich základní účinky.</w:t>
      </w:r>
    </w:p>
    <w:p w14:paraId="3C300A18" w14:textId="77777777" w:rsidR="004D07CF" w:rsidRPr="00721725" w:rsidRDefault="004D07CF" w:rsidP="0090484B">
      <w:pPr>
        <w:jc w:val="both"/>
      </w:pPr>
      <w:r w:rsidRPr="00721725">
        <w:tab/>
      </w:r>
    </w:p>
    <w:p w14:paraId="19FFFD7C" w14:textId="77777777" w:rsidR="004D07CF" w:rsidRPr="00721725" w:rsidRDefault="004D07CF" w:rsidP="0090484B">
      <w:pPr>
        <w:jc w:val="both"/>
      </w:pPr>
      <w:r w:rsidRPr="00721725">
        <w:t>Základní terminologie (návykové látky; nečinit velký rozdíl mezi alkoholem a jinými drogami, včetně tabáku). Alkohol a nikotin jako vstupní drogy (nejsou pro děti neznámé, jsou snadno dostupné, podceňované). Komunikace je základní prostředek, jak se o drogách něco dovědět.</w:t>
      </w:r>
    </w:p>
    <w:p w14:paraId="50734964" w14:textId="77777777" w:rsidR="006D47B8" w:rsidRDefault="006D47B8" w:rsidP="0090484B">
      <w:pPr>
        <w:jc w:val="center"/>
        <w:rPr>
          <w:b/>
          <w:color w:val="000000"/>
        </w:rPr>
      </w:pPr>
    </w:p>
    <w:p w14:paraId="0CAC2B75" w14:textId="77777777" w:rsidR="004D07CF" w:rsidRPr="00862169" w:rsidRDefault="004D07CF" w:rsidP="0090484B">
      <w:pPr>
        <w:jc w:val="center"/>
        <w:rPr>
          <w:b/>
        </w:rPr>
      </w:pPr>
      <w:r w:rsidRPr="00862169">
        <w:rPr>
          <w:b/>
          <w:color w:val="000000"/>
        </w:rPr>
        <w:lastRenderedPageBreak/>
        <w:t>Domov, rodina, důvěra, vztahy, vztahy ve škole</w:t>
      </w:r>
    </w:p>
    <w:p w14:paraId="440BDDD4" w14:textId="77777777" w:rsidR="004D07CF" w:rsidRPr="00721725" w:rsidRDefault="004D07CF" w:rsidP="0090484B">
      <w:pPr>
        <w:jc w:val="both"/>
      </w:pPr>
    </w:p>
    <w:p w14:paraId="1649DBF2" w14:textId="77777777" w:rsidR="004D07CF" w:rsidRPr="00721725" w:rsidRDefault="004D07CF" w:rsidP="0090484B">
      <w:pPr>
        <w:jc w:val="both"/>
      </w:pPr>
      <w:r w:rsidRPr="0090484B">
        <w:rPr>
          <w:b/>
        </w:rPr>
        <w:t>Cíl:</w:t>
      </w:r>
      <w:r w:rsidRPr="00721725">
        <w:t xml:space="preserve"> Získat základní dovednosti, jak čelit negativnímu tlaku vrstevníků</w:t>
      </w:r>
    </w:p>
    <w:p w14:paraId="2A8782CB" w14:textId="77777777" w:rsidR="004D07CF" w:rsidRPr="00721725" w:rsidRDefault="004D07CF" w:rsidP="0090484B">
      <w:pPr>
        <w:jc w:val="both"/>
      </w:pPr>
    </w:p>
    <w:p w14:paraId="2BB18236" w14:textId="77777777" w:rsidR="004D07CF" w:rsidRPr="00721725" w:rsidRDefault="004D07CF" w:rsidP="0090484B">
      <w:pPr>
        <w:jc w:val="both"/>
      </w:pPr>
      <w:r w:rsidRPr="00721725">
        <w:t>Základem jsou modelové situace, při kterých se děti učí odmítnout návrhy vrstevníků, kteří je svádí k činnostem, které by mohly mít negativní následky. Příprava na odmítnutí nabízené drogy.</w:t>
      </w:r>
    </w:p>
    <w:p w14:paraId="53DD0AA3" w14:textId="77777777" w:rsidR="004D07CF" w:rsidRPr="00721725" w:rsidRDefault="004D07CF" w:rsidP="0090484B">
      <w:pPr>
        <w:jc w:val="both"/>
      </w:pPr>
      <w:r w:rsidRPr="00721725">
        <w:t xml:space="preserve">Formou hry žáci přemlouvají jeden druhého. Zpočátku roli přemlouvajícího hraje učitel. Volíme různé formy nátlaku. Ten, kdo přemlouvá, argumenty odmítajícího neustále vyvrací. Tak musí odmítající dítě stále hledat pádnější argumenty. </w:t>
      </w:r>
    </w:p>
    <w:p w14:paraId="61EDF1D2" w14:textId="77777777" w:rsidR="004D07CF" w:rsidRDefault="004D07CF" w:rsidP="0090484B">
      <w:pPr>
        <w:jc w:val="both"/>
      </w:pPr>
    </w:p>
    <w:p w14:paraId="0062E0A1" w14:textId="77777777" w:rsidR="004D07CF" w:rsidRPr="00862169" w:rsidRDefault="004D07CF" w:rsidP="0090484B">
      <w:pPr>
        <w:jc w:val="both"/>
        <w:rPr>
          <w:i/>
        </w:rPr>
      </w:pPr>
      <w:r w:rsidRPr="00862169">
        <w:rPr>
          <w:i/>
        </w:rPr>
        <w:t>Příklady modelových situací:</w:t>
      </w:r>
      <w:r w:rsidRPr="00862169">
        <w:rPr>
          <w:i/>
        </w:rPr>
        <w:tab/>
      </w:r>
    </w:p>
    <w:p w14:paraId="6C504412" w14:textId="77777777" w:rsidR="004D07CF" w:rsidRPr="00721725" w:rsidRDefault="004D07CF" w:rsidP="0090484B">
      <w:pPr>
        <w:jc w:val="both"/>
      </w:pPr>
      <w:r w:rsidRPr="00721725">
        <w:tab/>
        <w:t>Kamarád přemlouvá k výrobě „petardy“.</w:t>
      </w:r>
    </w:p>
    <w:p w14:paraId="5E506099" w14:textId="77777777" w:rsidR="004D07CF" w:rsidRPr="00721725" w:rsidRDefault="004D07CF" w:rsidP="0090484B">
      <w:pPr>
        <w:jc w:val="both"/>
      </w:pPr>
      <w:r w:rsidRPr="00721725">
        <w:tab/>
        <w:t>Kamarád přemlouvá k výletu bez vědomí rodičů.</w:t>
      </w:r>
    </w:p>
    <w:p w14:paraId="4C96B1C3" w14:textId="77777777" w:rsidR="004D07CF" w:rsidRPr="00721725" w:rsidRDefault="004D07CF" w:rsidP="0090484B">
      <w:pPr>
        <w:jc w:val="both"/>
      </w:pPr>
      <w:r w:rsidRPr="00721725">
        <w:tab/>
        <w:t>Kamarád přemlouvá k vylezení na skálu (na jiné nebezpečné místo).</w:t>
      </w:r>
    </w:p>
    <w:p w14:paraId="4C2E5A0F" w14:textId="77777777" w:rsidR="004D07CF" w:rsidRPr="00721725" w:rsidRDefault="004D07CF" w:rsidP="0090484B">
      <w:pPr>
        <w:jc w:val="both"/>
      </w:pPr>
      <w:r w:rsidRPr="00721725">
        <w:tab/>
        <w:t>Kamarád přemlouvá k vypití láhve vína, kterou našel doma u rodičů.</w:t>
      </w:r>
    </w:p>
    <w:p w14:paraId="2941D195" w14:textId="77777777" w:rsidR="004D07CF" w:rsidRPr="00721725" w:rsidRDefault="004D07CF" w:rsidP="0090484B">
      <w:pPr>
        <w:jc w:val="both"/>
      </w:pPr>
      <w:r w:rsidRPr="00721725">
        <w:tab/>
        <w:t>Kamarád přemlouvá k ukradení čokolády v obchodě.</w:t>
      </w:r>
    </w:p>
    <w:p w14:paraId="5D121CB1" w14:textId="77777777" w:rsidR="004D07CF" w:rsidRPr="00721725" w:rsidRDefault="004D07CF" w:rsidP="0090484B">
      <w:pPr>
        <w:jc w:val="both"/>
      </w:pPr>
      <w:r w:rsidRPr="00721725">
        <w:tab/>
        <w:t>Kamarád přemlouvá ke schování spolužákovi tašky.</w:t>
      </w:r>
    </w:p>
    <w:p w14:paraId="1AE38ACB" w14:textId="77777777" w:rsidR="004D07CF" w:rsidRPr="00721725" w:rsidRDefault="004D07CF" w:rsidP="0090484B">
      <w:pPr>
        <w:jc w:val="both"/>
      </w:pPr>
      <w:r w:rsidRPr="00721725">
        <w:tab/>
        <w:t>Kamarád přemlouvá k zavolání do školy, že je v ní umístěná bomba.</w:t>
      </w:r>
    </w:p>
    <w:p w14:paraId="26505514" w14:textId="77777777" w:rsidR="004D07CF" w:rsidRPr="00721725" w:rsidRDefault="004D07CF" w:rsidP="0090484B">
      <w:pPr>
        <w:jc w:val="both"/>
      </w:pPr>
      <w:r w:rsidRPr="00721725">
        <w:tab/>
        <w:t>Kamarád přemlouvá k házení kamenů po projíždějících autech.</w:t>
      </w:r>
    </w:p>
    <w:p w14:paraId="72DCB71B" w14:textId="77777777" w:rsidR="004D07CF" w:rsidRPr="00721725" w:rsidRDefault="004D07CF" w:rsidP="0090484B">
      <w:pPr>
        <w:jc w:val="both"/>
      </w:pPr>
      <w:r w:rsidRPr="00721725">
        <w:tab/>
        <w:t>Atd. (Situace se mohou přizpůsobit podmínkám ve třídě).</w:t>
      </w:r>
    </w:p>
    <w:p w14:paraId="186974A8" w14:textId="77777777" w:rsidR="004D07CF" w:rsidRPr="00721725" w:rsidRDefault="004D07CF" w:rsidP="0090484B">
      <w:pPr>
        <w:jc w:val="both"/>
      </w:pPr>
    </w:p>
    <w:p w14:paraId="20AD0F99" w14:textId="77777777" w:rsidR="004D07CF" w:rsidRDefault="004D07CF" w:rsidP="0090484B">
      <w:pPr>
        <w:jc w:val="both"/>
        <w:rPr>
          <w:b/>
          <w:u w:val="single"/>
        </w:rPr>
      </w:pPr>
    </w:p>
    <w:p w14:paraId="2A3C2DC3" w14:textId="77777777" w:rsidR="004D07CF" w:rsidRPr="00862169" w:rsidRDefault="004D07CF" w:rsidP="00862169">
      <w:pPr>
        <w:jc w:val="center"/>
        <w:rPr>
          <w:b/>
        </w:rPr>
      </w:pPr>
      <w:r w:rsidRPr="00862169">
        <w:rPr>
          <w:b/>
        </w:rPr>
        <w:t>Jak se vypořádat s konfliktními situacemi a stresem</w:t>
      </w:r>
    </w:p>
    <w:p w14:paraId="61B448C3" w14:textId="77777777" w:rsidR="004D07CF" w:rsidRPr="00721725" w:rsidRDefault="004D07CF" w:rsidP="0090484B">
      <w:pPr>
        <w:jc w:val="both"/>
      </w:pPr>
    </w:p>
    <w:p w14:paraId="5C584026" w14:textId="77777777" w:rsidR="004D07CF" w:rsidRPr="00721725" w:rsidRDefault="004D07CF" w:rsidP="0090484B">
      <w:pPr>
        <w:jc w:val="both"/>
      </w:pPr>
      <w:r w:rsidRPr="00862169">
        <w:rPr>
          <w:b/>
        </w:rPr>
        <w:t>Cíl:</w:t>
      </w:r>
      <w:r w:rsidRPr="00721725">
        <w:t xml:space="preserve"> Rozvíjet schopnost vypořádat se s odmítnutím, zklamáním a selháním</w:t>
      </w:r>
    </w:p>
    <w:p w14:paraId="40A1CD71" w14:textId="77777777" w:rsidR="004D07CF" w:rsidRPr="00721725" w:rsidRDefault="004D07CF" w:rsidP="0090484B">
      <w:pPr>
        <w:jc w:val="both"/>
      </w:pPr>
    </w:p>
    <w:p w14:paraId="1A534783" w14:textId="77777777" w:rsidR="004D07CF" w:rsidRPr="00721725" w:rsidRDefault="004D07CF" w:rsidP="0090484B">
      <w:pPr>
        <w:jc w:val="both"/>
      </w:pPr>
      <w:r w:rsidRPr="00721725">
        <w:t>Jedná se o rizikové faktory drogové závislosti. Problémy moh</w:t>
      </w:r>
      <w:r>
        <w:t xml:space="preserve">ou být spouštěcím mechanismem, </w:t>
      </w:r>
      <w:r w:rsidRPr="00721725">
        <w:t>prvním krokem k vyzkoušení drogy.</w:t>
      </w:r>
    </w:p>
    <w:p w14:paraId="07EB2FCE" w14:textId="77777777" w:rsidR="004D07CF" w:rsidRPr="00721725" w:rsidRDefault="004D07CF" w:rsidP="0090484B">
      <w:pPr>
        <w:jc w:val="both"/>
      </w:pPr>
      <w:r w:rsidRPr="00721725">
        <w:t xml:space="preserve">Učitel předkládá modelové konfliktní situace, žáci hledají možné způsoby řešení. </w:t>
      </w:r>
    </w:p>
    <w:p w14:paraId="6495A2B0" w14:textId="77777777" w:rsidR="004D07CF" w:rsidRPr="00721725" w:rsidRDefault="004D07CF" w:rsidP="0090484B">
      <w:pPr>
        <w:jc w:val="both"/>
      </w:pPr>
    </w:p>
    <w:p w14:paraId="5B8F2442" w14:textId="77777777" w:rsidR="004D07CF" w:rsidRPr="00721725" w:rsidRDefault="004D07CF" w:rsidP="0090484B">
      <w:pPr>
        <w:jc w:val="both"/>
      </w:pPr>
      <w:r w:rsidRPr="00721725">
        <w:t>Příklady konfliktních (stresujících) situací:</w:t>
      </w:r>
    </w:p>
    <w:p w14:paraId="1D6EEE84" w14:textId="77777777" w:rsidR="004D07CF" w:rsidRPr="00721725" w:rsidRDefault="004D07CF" w:rsidP="0090484B">
      <w:pPr>
        <w:jc w:val="both"/>
      </w:pPr>
      <w:r w:rsidRPr="00721725">
        <w:tab/>
        <w:t>Dostal jsem špatnou známku, nesmím se dívat na televizi.</w:t>
      </w:r>
    </w:p>
    <w:p w14:paraId="43C0FF11" w14:textId="77777777" w:rsidR="004D07CF" w:rsidRPr="00721725" w:rsidRDefault="004D07CF" w:rsidP="0090484B">
      <w:pPr>
        <w:jc w:val="both"/>
      </w:pPr>
      <w:r w:rsidRPr="00721725">
        <w:tab/>
        <w:t>Mladší sourozenec vyvolal hádku, potrestán jsem byl já.</w:t>
      </w:r>
    </w:p>
    <w:p w14:paraId="5E060318" w14:textId="77777777" w:rsidR="004D07CF" w:rsidRPr="00721725" w:rsidRDefault="004D07CF" w:rsidP="0090484B">
      <w:pPr>
        <w:jc w:val="both"/>
      </w:pPr>
      <w:r w:rsidRPr="00721725">
        <w:tab/>
        <w:t>Nesmím si hrát na počítači, protože musím dělat úkol.</w:t>
      </w:r>
    </w:p>
    <w:p w14:paraId="27B19A58" w14:textId="77777777" w:rsidR="004D07CF" w:rsidRPr="00721725" w:rsidRDefault="004D07CF" w:rsidP="0090484B">
      <w:pPr>
        <w:jc w:val="both"/>
      </w:pPr>
      <w:r w:rsidRPr="00721725">
        <w:tab/>
        <w:t>Rodiče si více všímají mého nově narozeného bratříčka.</w:t>
      </w:r>
    </w:p>
    <w:p w14:paraId="637AE7A6" w14:textId="77777777" w:rsidR="004D07CF" w:rsidRPr="00721725" w:rsidRDefault="004D07CF" w:rsidP="0090484B">
      <w:pPr>
        <w:jc w:val="both"/>
      </w:pPr>
    </w:p>
    <w:p w14:paraId="7D15C8A8" w14:textId="77777777" w:rsidR="004D07CF" w:rsidRPr="00721725" w:rsidRDefault="004D07CF" w:rsidP="0090484B">
      <w:pPr>
        <w:jc w:val="both"/>
      </w:pPr>
      <w:r w:rsidRPr="00721725">
        <w:t xml:space="preserve">Společným hledáním vedeme děti k poznání, že problémy se dají řešit. </w:t>
      </w:r>
    </w:p>
    <w:p w14:paraId="47BFD0D0" w14:textId="77777777" w:rsidR="004D07CF" w:rsidRPr="00F55D38" w:rsidRDefault="004D07CF" w:rsidP="0090484B">
      <w:pPr>
        <w:autoSpaceDE w:val="0"/>
        <w:autoSpaceDN w:val="0"/>
        <w:adjustRightInd w:val="0"/>
      </w:pPr>
      <w:bookmarkStart w:id="21" w:name="_13._Vyhodnocení_preventivní"/>
      <w:bookmarkEnd w:id="21"/>
    </w:p>
    <w:p w14:paraId="24BA981A" w14:textId="77777777" w:rsidR="004D07CF" w:rsidRPr="00C83E70" w:rsidRDefault="004D07CF" w:rsidP="00DF249A">
      <w:pPr>
        <w:pStyle w:val="Nadpis2"/>
      </w:pPr>
      <w:bookmarkStart w:id="22" w:name="_Toc484199512"/>
      <w:bookmarkStart w:id="23" w:name="_Toc484202339"/>
      <w:r>
        <w:t>7.2 Ž</w:t>
      </w:r>
      <w:r w:rsidRPr="00C83E70">
        <w:t>áci školy</w:t>
      </w:r>
      <w:bookmarkEnd w:id="22"/>
      <w:bookmarkEnd w:id="23"/>
    </w:p>
    <w:p w14:paraId="2569DD70" w14:textId="77777777" w:rsidR="004D07CF" w:rsidRDefault="004D07CF" w:rsidP="00C83E70"/>
    <w:p w14:paraId="6960C9CE" w14:textId="77777777" w:rsidR="004D07CF" w:rsidRDefault="004D07CF" w:rsidP="008123D9">
      <w:pPr>
        <w:jc w:val="both"/>
      </w:pPr>
      <w:r>
        <w:rPr>
          <w:b/>
          <w:i/>
        </w:rPr>
        <w:t>D</w:t>
      </w:r>
      <w:r w:rsidRPr="003E46B7">
        <w:rPr>
          <w:b/>
          <w:i/>
        </w:rPr>
        <w:t>louhodobé aktivity</w:t>
      </w:r>
      <w:r>
        <w:t xml:space="preserve"> </w:t>
      </w:r>
    </w:p>
    <w:p w14:paraId="412AE5E9" w14:textId="77777777" w:rsidR="004D07CF" w:rsidRDefault="004D07CF" w:rsidP="00F004F4">
      <w:pPr>
        <w:pStyle w:val="Odstavecseseznamem"/>
        <w:numPr>
          <w:ilvl w:val="0"/>
          <w:numId w:val="6"/>
        </w:numPr>
        <w:jc w:val="both"/>
      </w:pPr>
      <w:r>
        <w:t xml:space="preserve">prevence realizována v rámci ŠVP, zpracována do průřezových témat, do </w:t>
      </w:r>
      <w:proofErr w:type="gramStart"/>
      <w:r>
        <w:t>plánů   jednotlivých</w:t>
      </w:r>
      <w:proofErr w:type="gramEnd"/>
      <w:r>
        <w:t xml:space="preserve"> ročníků</w:t>
      </w:r>
    </w:p>
    <w:p w14:paraId="25C30213" w14:textId="77777777" w:rsidR="004D07CF" w:rsidRPr="00B55EA6" w:rsidRDefault="004D07CF" w:rsidP="00F004F4">
      <w:pPr>
        <w:pStyle w:val="Odstavecseseznamem"/>
        <w:numPr>
          <w:ilvl w:val="0"/>
          <w:numId w:val="6"/>
        </w:numPr>
        <w:jc w:val="both"/>
      </w:pPr>
      <w:r w:rsidRPr="00B55EA6">
        <w:t xml:space="preserve">dlouhodobý projekt </w:t>
      </w:r>
      <w:r>
        <w:t>-</w:t>
      </w:r>
      <w:r w:rsidRPr="00B55EA6">
        <w:t xml:space="preserve"> </w:t>
      </w:r>
      <w:r>
        <w:t>„Zdraví, to nejcennější co máme“</w:t>
      </w:r>
      <w:r w:rsidRPr="00B55EA6">
        <w:t xml:space="preserve"> (zaměřený na </w:t>
      </w:r>
      <w:r>
        <w:t>zdravý životní styl, prevenci před civilizačními chorobami a prevenci lehkých drog)</w:t>
      </w:r>
    </w:p>
    <w:p w14:paraId="71D354CC" w14:textId="77777777" w:rsidR="006D47B8" w:rsidRDefault="006D47B8" w:rsidP="008123D9">
      <w:pPr>
        <w:jc w:val="both"/>
      </w:pPr>
    </w:p>
    <w:p w14:paraId="5368FD49" w14:textId="77777777" w:rsidR="006D47B8" w:rsidRDefault="006D47B8" w:rsidP="008123D9">
      <w:pPr>
        <w:jc w:val="both"/>
      </w:pPr>
    </w:p>
    <w:p w14:paraId="7DC9B800" w14:textId="77777777" w:rsidR="006D47B8" w:rsidRDefault="006D47B8" w:rsidP="008123D9">
      <w:pPr>
        <w:jc w:val="both"/>
      </w:pPr>
    </w:p>
    <w:p w14:paraId="453351FE" w14:textId="77777777" w:rsidR="004D07CF" w:rsidRDefault="004D07CF" w:rsidP="008123D9">
      <w:pPr>
        <w:jc w:val="both"/>
      </w:pPr>
      <w:r>
        <w:lastRenderedPageBreak/>
        <w:t xml:space="preserve">  </w:t>
      </w:r>
      <w:r>
        <w:rPr>
          <w:i/>
        </w:rPr>
        <w:t xml:space="preserve">                              </w:t>
      </w:r>
    </w:p>
    <w:p w14:paraId="5CDD54DD" w14:textId="77777777" w:rsidR="004D07CF" w:rsidRDefault="004D07CF" w:rsidP="008123D9">
      <w:pPr>
        <w:jc w:val="both"/>
      </w:pPr>
      <w:r>
        <w:rPr>
          <w:b/>
          <w:i/>
        </w:rPr>
        <w:t>J</w:t>
      </w:r>
      <w:r w:rsidRPr="003E46B7">
        <w:rPr>
          <w:b/>
          <w:i/>
        </w:rPr>
        <w:t>ednorázové akce</w:t>
      </w:r>
      <w:r>
        <w:t xml:space="preserve"> - doplňují dlouhodobé aktivity</w:t>
      </w:r>
    </w:p>
    <w:p w14:paraId="320D8917" w14:textId="77777777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- Městská policie – akce BESIP – 2. polovina školního roku (všichni žáci školy)</w:t>
      </w:r>
    </w:p>
    <w:p w14:paraId="4C50F2EC" w14:textId="77777777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s mladými zdravotníky – první pomoc, prevence</w:t>
      </w:r>
    </w:p>
    <w:p w14:paraId="58843115" w14:textId="77777777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s lesníky</w:t>
      </w:r>
    </w:p>
    <w:p w14:paraId="625BDB4D" w14:textId="77777777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s členy hasičského sboru</w:t>
      </w:r>
    </w:p>
    <w:p w14:paraId="78F90FA8" w14:textId="77777777" w:rsidR="004D07CF" w:rsidRDefault="004D07CF" w:rsidP="00F004F4">
      <w:pPr>
        <w:pStyle w:val="Odstavecseseznamem"/>
        <w:numPr>
          <w:ilvl w:val="0"/>
          <w:numId w:val="7"/>
        </w:numPr>
        <w:jc w:val="both"/>
      </w:pPr>
      <w:r>
        <w:t>beseda se zubní lékařkou</w:t>
      </w:r>
    </w:p>
    <w:p w14:paraId="05DA9573" w14:textId="77777777" w:rsidR="004D07CF" w:rsidRPr="00B55EA6" w:rsidRDefault="004D07CF" w:rsidP="008123D9">
      <w:pPr>
        <w:ind w:left="1440"/>
      </w:pPr>
    </w:p>
    <w:p w14:paraId="2DA4022B" w14:textId="77777777" w:rsidR="004D07CF" w:rsidRDefault="004D07CF" w:rsidP="008123D9">
      <w:r>
        <w:rPr>
          <w:b/>
          <w:i/>
        </w:rPr>
        <w:t>I</w:t>
      </w:r>
      <w:r w:rsidRPr="00B25542">
        <w:rPr>
          <w:b/>
          <w:i/>
        </w:rPr>
        <w:t xml:space="preserve">ntervenční aktivity </w:t>
      </w:r>
      <w:r w:rsidRPr="00B25542">
        <w:rPr>
          <w:b/>
        </w:rPr>
        <w:t>-</w:t>
      </w:r>
      <w:r>
        <w:t xml:space="preserve"> v rámci působení školního metodika prevence</w:t>
      </w:r>
    </w:p>
    <w:p w14:paraId="07F3F79A" w14:textId="579607E5" w:rsidR="004D07CF" w:rsidRPr="00E12F88" w:rsidRDefault="004D07CF" w:rsidP="00C83E70">
      <w:r w:rsidRPr="00B26E0C">
        <w:rPr>
          <w:b/>
          <w:i/>
        </w:rPr>
        <w:t>Konzultační</w:t>
      </w:r>
      <w:r w:rsidRPr="00AC0DF5">
        <w:rPr>
          <w:b/>
          <w:i/>
        </w:rPr>
        <w:t xml:space="preserve"> hodiny</w:t>
      </w:r>
      <w:r w:rsidRPr="00B25542">
        <w:rPr>
          <w:b/>
          <w:i/>
        </w:rPr>
        <w:t xml:space="preserve"> </w:t>
      </w:r>
      <w:r>
        <w:rPr>
          <w:i/>
        </w:rPr>
        <w:t xml:space="preserve">- </w:t>
      </w:r>
      <w:r w:rsidRPr="00C83E70">
        <w:t xml:space="preserve">školní metodik prevence </w:t>
      </w:r>
      <w:r w:rsidR="00D543A3">
        <w:t>–</w:t>
      </w:r>
      <w:r w:rsidRPr="00C83E70">
        <w:t xml:space="preserve"> </w:t>
      </w:r>
      <w:r w:rsidR="00D543A3">
        <w:t>je k dispozici na základě domluvy</w:t>
      </w:r>
    </w:p>
    <w:p w14:paraId="356E8977" w14:textId="77777777" w:rsidR="004D07CF" w:rsidRPr="00DF249A" w:rsidRDefault="004D07CF" w:rsidP="00DF249A">
      <w:r>
        <w:rPr>
          <w:b/>
          <w:i/>
        </w:rPr>
        <w:t>V</w:t>
      </w:r>
      <w:r w:rsidRPr="00B25542">
        <w:rPr>
          <w:b/>
          <w:i/>
        </w:rPr>
        <w:t xml:space="preserve">olnočasové aktivity </w:t>
      </w:r>
      <w:r w:rsidRPr="00C83E70">
        <w:t>-</w:t>
      </w:r>
      <w:r>
        <w:rPr>
          <w:b/>
          <w:i/>
        </w:rPr>
        <w:t xml:space="preserve"> </w:t>
      </w:r>
      <w:r w:rsidRPr="00C83E70">
        <w:t xml:space="preserve">(viz. </w:t>
      </w:r>
      <w:r>
        <w:t>P</w:t>
      </w:r>
      <w:r w:rsidRPr="00C83E70">
        <w:t xml:space="preserve">říloha </w:t>
      </w:r>
      <w:proofErr w:type="gramStart"/>
      <w:r w:rsidRPr="00C83E70">
        <w:t>č.1)</w:t>
      </w:r>
      <w:proofErr w:type="gramEnd"/>
    </w:p>
    <w:p w14:paraId="6C9C6EBF" w14:textId="77777777" w:rsidR="004D07CF" w:rsidRPr="00DF249A" w:rsidRDefault="004D07CF" w:rsidP="00DF249A">
      <w:pPr>
        <w:rPr>
          <w:b/>
        </w:rPr>
      </w:pPr>
    </w:p>
    <w:p w14:paraId="48519165" w14:textId="77777777" w:rsidR="004D07CF" w:rsidRPr="00DF249A" w:rsidRDefault="004D07CF" w:rsidP="00DF249A">
      <w:pPr>
        <w:pStyle w:val="Nadpis2"/>
      </w:pPr>
      <w:bookmarkStart w:id="24" w:name="_Toc484202340"/>
      <w:r>
        <w:t xml:space="preserve">7.3 </w:t>
      </w:r>
      <w:r w:rsidRPr="00DF249A">
        <w:t>Pedagogové a zaměstnanci školy</w:t>
      </w:r>
      <w:bookmarkEnd w:id="24"/>
    </w:p>
    <w:p w14:paraId="7C439AD7" w14:textId="77777777" w:rsidR="004D07CF" w:rsidRDefault="004D07CF" w:rsidP="00C83E70">
      <w:pPr>
        <w:jc w:val="both"/>
        <w:rPr>
          <w:b/>
        </w:rPr>
      </w:pPr>
    </w:p>
    <w:p w14:paraId="4898316D" w14:textId="77777777" w:rsidR="004D07CF" w:rsidRDefault="004D07CF" w:rsidP="00C83E70">
      <w:pPr>
        <w:jc w:val="both"/>
      </w:pPr>
      <w:r>
        <w:t xml:space="preserve">   Metodik prevence informuje o aktuální problematice, postupu při řešení problémů spojených se zneužíváním návykových látek, řešení šikany a sociálně patologických jevů </w:t>
      </w:r>
    </w:p>
    <w:p w14:paraId="11ACFE3D" w14:textId="77777777" w:rsidR="004D07CF" w:rsidRDefault="004D07CF" w:rsidP="00F004F4">
      <w:pPr>
        <w:numPr>
          <w:ilvl w:val="0"/>
          <w:numId w:val="5"/>
        </w:numPr>
        <w:jc w:val="both"/>
      </w:pPr>
      <w:r>
        <w:t>na pedagogických radách (min. 2x ročně; dále pak podle potřeb)</w:t>
      </w:r>
    </w:p>
    <w:p w14:paraId="34A22342" w14:textId="77777777" w:rsidR="004D07CF" w:rsidRPr="00DF249A" w:rsidRDefault="004D07CF" w:rsidP="00F004F4">
      <w:pPr>
        <w:numPr>
          <w:ilvl w:val="0"/>
          <w:numId w:val="5"/>
        </w:numPr>
        <w:jc w:val="both"/>
      </w:pPr>
      <w:r>
        <w:t xml:space="preserve">vzdělávání metodiků prevence                                                                        </w:t>
      </w:r>
      <w:r w:rsidRPr="00DF249A">
        <w:rPr>
          <w:i/>
        </w:rPr>
        <w:t xml:space="preserve">                                                                  </w:t>
      </w:r>
      <w:r>
        <w:t xml:space="preserve">                                                                </w:t>
      </w:r>
    </w:p>
    <w:p w14:paraId="4B2F5E30" w14:textId="77777777" w:rsidR="004D07CF" w:rsidRPr="00C83E70" w:rsidRDefault="004D07CF" w:rsidP="00DF249A">
      <w:pPr>
        <w:pStyle w:val="Nadpis2"/>
      </w:pPr>
      <w:bookmarkStart w:id="25" w:name="_Toc484199513"/>
      <w:bookmarkStart w:id="26" w:name="_Toc484202341"/>
      <w:r>
        <w:t>7.4 R</w:t>
      </w:r>
      <w:r w:rsidRPr="00C83E70">
        <w:t>odiče</w:t>
      </w:r>
      <w:bookmarkEnd w:id="25"/>
      <w:bookmarkEnd w:id="26"/>
    </w:p>
    <w:p w14:paraId="733D2EA7" w14:textId="77777777" w:rsidR="004D07CF" w:rsidRDefault="004D07CF" w:rsidP="008123D9"/>
    <w:p w14:paraId="0D33A6FF" w14:textId="77777777" w:rsidR="004D07CF" w:rsidRDefault="004D07CF" w:rsidP="00DF249A">
      <w:pPr>
        <w:jc w:val="both"/>
      </w:pPr>
      <w:r>
        <w:t xml:space="preserve">   Jsou informováni v záležitostech prevence prostřednictvím úřední desky u vstupu do školy, na třídních schůzkách 2x ročně, případně pomocí letáčků rozdávaných dětem v hodinách. Rodiče mají možnost navštěvovat školu v rámci konzultačních hodin, dále pak individuálně dle dohody s učiteli (v souladu se Školním řádem).</w:t>
      </w:r>
    </w:p>
    <w:p w14:paraId="119A2E86" w14:textId="77777777" w:rsidR="004D07CF" w:rsidRDefault="004D07CF" w:rsidP="00DF249A">
      <w:pPr>
        <w:jc w:val="both"/>
      </w:pPr>
    </w:p>
    <w:p w14:paraId="62F792C2" w14:textId="77777777" w:rsidR="004D07CF" w:rsidRDefault="004D07CF" w:rsidP="00F004F4">
      <w:pPr>
        <w:pStyle w:val="Nadpis1"/>
        <w:numPr>
          <w:ilvl w:val="0"/>
          <w:numId w:val="9"/>
        </w:numPr>
        <w:rPr>
          <w:u w:val="single"/>
        </w:rPr>
      </w:pPr>
      <w:bookmarkStart w:id="27" w:name="_Toc484199514"/>
      <w:bookmarkStart w:id="28" w:name="_Toc484202342"/>
      <w:r>
        <w:rPr>
          <w:u w:val="single"/>
        </w:rPr>
        <w:t>DOKUMENTACE</w:t>
      </w:r>
      <w:bookmarkEnd w:id="27"/>
      <w:bookmarkEnd w:id="28"/>
    </w:p>
    <w:p w14:paraId="4EC612A3" w14:textId="77777777" w:rsidR="004D07CF" w:rsidRDefault="004D07CF" w:rsidP="00486ABC">
      <w:pPr>
        <w:jc w:val="both"/>
        <w:rPr>
          <w:b/>
          <w:u w:val="single"/>
        </w:rPr>
      </w:pPr>
    </w:p>
    <w:p w14:paraId="1FC5E237" w14:textId="77777777" w:rsidR="004D07CF" w:rsidRDefault="004D07CF" w:rsidP="00486ABC">
      <w:pPr>
        <w:jc w:val="both"/>
      </w:pPr>
      <w:r>
        <w:t xml:space="preserve">   Metodik prevence shromažďuje veškeré informace a zpětné vazby v průběhu MPP v daném období, eviduje výskyt rizikových forem chování, záznamy o rozhovorech s žáky, s rodiči. V závěru školního roku vypracovává na základě dokumentace a podkladů od třídních učitelů hodnocení MPP. To je součástí závěrečné zprávy školy.</w:t>
      </w:r>
    </w:p>
    <w:p w14:paraId="05841A25" w14:textId="77777777" w:rsidR="004D07CF" w:rsidRDefault="004D07CF" w:rsidP="005130A7">
      <w:pPr>
        <w:ind w:left="360"/>
      </w:pPr>
    </w:p>
    <w:p w14:paraId="37EBBFD4" w14:textId="77777777" w:rsidR="004D07CF" w:rsidRPr="00FB4DB0" w:rsidRDefault="004D07CF" w:rsidP="00F004F4">
      <w:pPr>
        <w:pStyle w:val="Nadpis1"/>
        <w:numPr>
          <w:ilvl w:val="0"/>
          <w:numId w:val="9"/>
        </w:numPr>
      </w:pPr>
      <w:bookmarkStart w:id="29" w:name="_Toc484199515"/>
      <w:bookmarkStart w:id="30" w:name="_Toc484202343"/>
      <w:r w:rsidRPr="00FB4DB0">
        <w:t>SPOLUPRÁCE RODIČŮ PŘI REALIZACI MPP</w:t>
      </w:r>
      <w:bookmarkEnd w:id="29"/>
      <w:bookmarkEnd w:id="30"/>
    </w:p>
    <w:p w14:paraId="6A2AFF4E" w14:textId="77777777" w:rsidR="004D07CF" w:rsidRPr="00FB4DB0" w:rsidRDefault="004D07CF" w:rsidP="0090484B">
      <w:pPr>
        <w:jc w:val="both"/>
      </w:pPr>
      <w:r>
        <w:t xml:space="preserve">   </w:t>
      </w:r>
      <w:r w:rsidRPr="00FB4DB0">
        <w:t xml:space="preserve">Soulad mezi rodinou a školou je základem úspěšné prevence rizikového chování žáků. Na naší škole </w:t>
      </w:r>
      <w:r>
        <w:t>úzce spolupracuje Š</w:t>
      </w:r>
      <w:r w:rsidRPr="00FB4DB0">
        <w:t>kol</w:t>
      </w:r>
      <w:r>
        <w:t>ská</w:t>
      </w:r>
      <w:r w:rsidRPr="00FB4DB0">
        <w:t xml:space="preserve"> rada s vedením školy. K prevenci nežádoucích jevů slouží následující opatření:</w:t>
      </w:r>
    </w:p>
    <w:p w14:paraId="0E9144A1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v</w:t>
      </w:r>
      <w:r w:rsidRPr="00FB4DB0">
        <w:t>zájemná individuální spolupráce pedagogů s</w:t>
      </w:r>
      <w:r>
        <w:t> </w:t>
      </w:r>
      <w:r w:rsidRPr="00FB4DB0">
        <w:t>rodiči</w:t>
      </w:r>
      <w:r>
        <w:t>,</w:t>
      </w:r>
    </w:p>
    <w:p w14:paraId="7602A08A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i</w:t>
      </w:r>
      <w:r w:rsidRPr="00FB4DB0">
        <w:t>nformova</w:t>
      </w:r>
      <w:r>
        <w:t>nost</w:t>
      </w:r>
      <w:r w:rsidRPr="00FB4DB0">
        <w:t xml:space="preserve"> rodič</w:t>
      </w:r>
      <w:r>
        <w:t>ů</w:t>
      </w:r>
      <w:r w:rsidRPr="00FB4DB0">
        <w:t xml:space="preserve"> o</w:t>
      </w:r>
      <w:r>
        <w:t xml:space="preserve"> </w:t>
      </w:r>
      <w:r w:rsidRPr="0090484B">
        <w:t>nebezpečí, př. možném výskytu drog</w:t>
      </w:r>
      <w:r w:rsidRPr="00FB4DB0">
        <w:t>, o možné šikaně ze strany dětí</w:t>
      </w:r>
      <w:r>
        <w:t>,</w:t>
      </w:r>
    </w:p>
    <w:p w14:paraId="5DD5B5FB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k</w:t>
      </w:r>
      <w:r w:rsidRPr="00FB4DB0">
        <w:t>omunikace s rodiči o nemožnosti stavění se k problémům zády</w:t>
      </w:r>
      <w:r>
        <w:t>,</w:t>
      </w:r>
    </w:p>
    <w:p w14:paraId="6AB35518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s</w:t>
      </w:r>
      <w:r w:rsidRPr="00FB4DB0">
        <w:t xml:space="preserve">polupráce rodičů a školy </w:t>
      </w:r>
      <w:r>
        <w:t>při</w:t>
      </w:r>
      <w:r w:rsidRPr="00FB4DB0">
        <w:t xml:space="preserve"> řešení problémů</w:t>
      </w:r>
      <w:r>
        <w:t>,</w:t>
      </w:r>
    </w:p>
    <w:p w14:paraId="7CD45DAB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z</w:t>
      </w:r>
      <w:r w:rsidRPr="00FB4DB0">
        <w:t>aji</w:t>
      </w:r>
      <w:r>
        <w:t>štění</w:t>
      </w:r>
      <w:r w:rsidRPr="00FB4DB0">
        <w:t xml:space="preserve"> bezpečnost</w:t>
      </w:r>
      <w:r>
        <w:t>i</w:t>
      </w:r>
      <w:r w:rsidRPr="00FB4DB0">
        <w:t xml:space="preserve"> a zdraví žáků</w:t>
      </w:r>
      <w:r>
        <w:t>,</w:t>
      </w:r>
    </w:p>
    <w:p w14:paraId="7A1A7529" w14:textId="77777777" w:rsidR="004D07CF" w:rsidRDefault="004D07CF" w:rsidP="00F004F4">
      <w:pPr>
        <w:pStyle w:val="Odstavecseseznamem"/>
        <w:numPr>
          <w:ilvl w:val="0"/>
          <w:numId w:val="8"/>
        </w:numPr>
        <w:jc w:val="both"/>
      </w:pPr>
      <w:r>
        <w:t>s</w:t>
      </w:r>
      <w:r w:rsidRPr="00FB4DB0">
        <w:t>ledování a včasné odhalování záškoláctví a důsledná kontrola školní absence</w:t>
      </w:r>
      <w:r>
        <w:t>,</w:t>
      </w:r>
    </w:p>
    <w:p w14:paraId="640D9277" w14:textId="77777777" w:rsidR="004D07CF" w:rsidRPr="00FB4DB0" w:rsidRDefault="004D07CF" w:rsidP="00F004F4">
      <w:pPr>
        <w:pStyle w:val="Odstavecseseznamem"/>
        <w:numPr>
          <w:ilvl w:val="0"/>
          <w:numId w:val="8"/>
        </w:numPr>
        <w:jc w:val="both"/>
      </w:pPr>
      <w:r>
        <w:lastRenderedPageBreak/>
        <w:t>n</w:t>
      </w:r>
      <w:r w:rsidRPr="00FB4DB0">
        <w:t xml:space="preserve">eformální setkávání rodičů </w:t>
      </w:r>
      <w:r>
        <w:t>v rámci školních akcí</w:t>
      </w:r>
      <w:r w:rsidRPr="00FB4DB0">
        <w:t xml:space="preserve"> (besídky, společné akce …)</w:t>
      </w:r>
      <w:r>
        <w:t>.</w:t>
      </w:r>
    </w:p>
    <w:p w14:paraId="77B8C0B6" w14:textId="77777777" w:rsidR="004D07CF" w:rsidRDefault="004D07CF" w:rsidP="00DF249A">
      <w:pPr>
        <w:jc w:val="both"/>
      </w:pPr>
      <w:r w:rsidRPr="00FB4DB0">
        <w:t xml:space="preserve">Na třídních schůzkách jsou rodiče seznámení se stanoveným MPP a nástroji k jeho realizaci. </w:t>
      </w:r>
    </w:p>
    <w:p w14:paraId="05C5EC06" w14:textId="77777777" w:rsidR="004D07CF" w:rsidRDefault="004D07CF" w:rsidP="006E3D7A"/>
    <w:p w14:paraId="14FC56DB" w14:textId="77777777" w:rsidR="004D07CF" w:rsidRDefault="004D07CF" w:rsidP="00F004F4">
      <w:pPr>
        <w:pStyle w:val="Nadpis1"/>
        <w:numPr>
          <w:ilvl w:val="0"/>
          <w:numId w:val="9"/>
        </w:numPr>
      </w:pPr>
      <w:bookmarkStart w:id="31" w:name="_Toc484199516"/>
      <w:bookmarkStart w:id="32" w:name="_Toc484202344"/>
      <w:r w:rsidRPr="00FB4DB0">
        <w:t>EVA</w:t>
      </w:r>
      <w:r>
        <w:t>LU</w:t>
      </w:r>
      <w:r w:rsidRPr="00FB4DB0">
        <w:t>ACE</w:t>
      </w:r>
      <w:bookmarkEnd w:id="31"/>
      <w:bookmarkEnd w:id="32"/>
    </w:p>
    <w:p w14:paraId="2F9CDDA3" w14:textId="77777777" w:rsidR="004D07CF" w:rsidRDefault="004D07CF" w:rsidP="00773EC2">
      <w:pPr>
        <w:pStyle w:val="Bezmezer"/>
      </w:pPr>
      <w:r>
        <w:t>Evaluace vychází z hodnocení předcházejícího roku. Hodnocení je zpracováno vždy za každé pololetí.  Zatím nebyly řešeny žádné závažné jevy rizikového chování.</w:t>
      </w:r>
    </w:p>
    <w:p w14:paraId="2FEF7408" w14:textId="77777777" w:rsidR="004D07CF" w:rsidRDefault="004D07CF" w:rsidP="00FB4DB0"/>
    <w:p w14:paraId="10432B21" w14:textId="77777777" w:rsidR="004D07CF" w:rsidRDefault="004D07CF" w:rsidP="00FB4DB0">
      <w:r>
        <w:t>Formou pozorování a příp. dotazníků vyhodnocujeme:</w:t>
      </w:r>
    </w:p>
    <w:p w14:paraId="7BDA4AC1" w14:textId="77777777" w:rsidR="004D07CF" w:rsidRDefault="004D07CF" w:rsidP="00F004F4">
      <w:pPr>
        <w:numPr>
          <w:ilvl w:val="0"/>
          <w:numId w:val="5"/>
        </w:numPr>
        <w:jc w:val="both"/>
      </w:pPr>
      <w:r>
        <w:t>dopad na účastníky programu</w:t>
      </w:r>
    </w:p>
    <w:p w14:paraId="0072D00B" w14:textId="77777777" w:rsidR="004D07CF" w:rsidRDefault="004D07CF" w:rsidP="00F004F4">
      <w:pPr>
        <w:numPr>
          <w:ilvl w:val="0"/>
          <w:numId w:val="5"/>
        </w:numPr>
        <w:jc w:val="both"/>
      </w:pPr>
      <w:r>
        <w:t>výsledky procesu změn</w:t>
      </w:r>
    </w:p>
    <w:p w14:paraId="4FA3E846" w14:textId="77777777" w:rsidR="004D07CF" w:rsidRDefault="004D07CF" w:rsidP="00F004F4">
      <w:pPr>
        <w:numPr>
          <w:ilvl w:val="0"/>
          <w:numId w:val="5"/>
        </w:numPr>
        <w:jc w:val="both"/>
      </w:pPr>
      <w:r>
        <w:t>dosažený efekt v porovnání se záměrem</w:t>
      </w:r>
    </w:p>
    <w:p w14:paraId="5E129AB3" w14:textId="77777777" w:rsidR="004D07CF" w:rsidRDefault="004D07CF" w:rsidP="00F004F4">
      <w:pPr>
        <w:numPr>
          <w:ilvl w:val="0"/>
          <w:numId w:val="5"/>
        </w:numPr>
        <w:jc w:val="both"/>
      </w:pPr>
      <w:r>
        <w:t>přehled o účastnících a jejich počtu</w:t>
      </w:r>
    </w:p>
    <w:p w14:paraId="0AC59F18" w14:textId="77777777" w:rsidR="004D07CF" w:rsidRPr="006306EE" w:rsidRDefault="004D07CF" w:rsidP="00F004F4">
      <w:pPr>
        <w:numPr>
          <w:ilvl w:val="0"/>
          <w:numId w:val="5"/>
        </w:numPr>
        <w:jc w:val="both"/>
      </w:pPr>
      <w:r w:rsidRPr="006306EE">
        <w:t xml:space="preserve">zhodnocení výskytu </w:t>
      </w:r>
      <w:r>
        <w:t>rizikového chování</w:t>
      </w:r>
      <w:r w:rsidRPr="006306EE">
        <w:t xml:space="preserve"> ve škole</w:t>
      </w:r>
    </w:p>
    <w:p w14:paraId="5A751BEE" w14:textId="77777777" w:rsidR="004D07CF" w:rsidRDefault="004D07CF" w:rsidP="00F004F4">
      <w:pPr>
        <w:numPr>
          <w:ilvl w:val="0"/>
          <w:numId w:val="5"/>
        </w:numPr>
        <w:jc w:val="both"/>
      </w:pPr>
      <w:r w:rsidRPr="006306EE">
        <w:t>zhodnocení posunu v postojích a hodnotových systémech dětí</w:t>
      </w:r>
    </w:p>
    <w:p w14:paraId="59BD6CD9" w14:textId="77777777" w:rsidR="004D07CF" w:rsidRDefault="004D07CF" w:rsidP="00F004F4">
      <w:pPr>
        <w:numPr>
          <w:ilvl w:val="0"/>
          <w:numId w:val="5"/>
        </w:numPr>
        <w:jc w:val="both"/>
      </w:pPr>
      <w:r w:rsidRPr="006306EE">
        <w:t>zhodnocení psychosociálního klimatu ve škole, kázně a případně i prospěchu žáků</w:t>
      </w:r>
    </w:p>
    <w:p w14:paraId="5305B68B" w14:textId="77777777" w:rsidR="004D07CF" w:rsidRDefault="004D07CF" w:rsidP="00A20518">
      <w:pPr>
        <w:jc w:val="both"/>
      </w:pPr>
    </w:p>
    <w:p w14:paraId="1D38DA0D" w14:textId="77777777" w:rsidR="004D07CF" w:rsidRDefault="004D07CF" w:rsidP="00A20518">
      <w:pPr>
        <w:jc w:val="both"/>
      </w:pPr>
      <w:r>
        <w:t>Výsledek evaluace slouží k vypracování nové verze MPP pro následující školní rok.</w:t>
      </w:r>
      <w:r w:rsidRPr="00862169">
        <w:t xml:space="preserve"> </w:t>
      </w:r>
    </w:p>
    <w:p w14:paraId="2911D940" w14:textId="77777777" w:rsidR="004D07CF" w:rsidRDefault="004D07CF" w:rsidP="004B1663"/>
    <w:p w14:paraId="2CC82C64" w14:textId="77777777" w:rsidR="004D07CF" w:rsidRDefault="004D07CF" w:rsidP="004B1663"/>
    <w:p w14:paraId="165BBE64" w14:textId="77777777" w:rsidR="004D07CF" w:rsidRDefault="004D07CF" w:rsidP="004B1663"/>
    <w:p w14:paraId="58A3AF6F" w14:textId="77777777" w:rsidR="004D07CF" w:rsidRDefault="004D07CF" w:rsidP="004B1663"/>
    <w:p w14:paraId="1A8E1C81" w14:textId="77777777" w:rsidR="004D07CF" w:rsidRDefault="004D07CF" w:rsidP="004B1663"/>
    <w:p w14:paraId="58E838E9" w14:textId="77777777" w:rsidR="004D07CF" w:rsidRDefault="004D07CF" w:rsidP="004B1663"/>
    <w:p w14:paraId="5FDC1763" w14:textId="4B72FB03" w:rsidR="004D07CF" w:rsidRDefault="003D55EA" w:rsidP="004B16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A6009" wp14:editId="70EDD291">
                <wp:simplePos x="0" y="0"/>
                <wp:positionH relativeFrom="column">
                  <wp:posOffset>3568065</wp:posOffset>
                </wp:positionH>
                <wp:positionV relativeFrom="paragraph">
                  <wp:posOffset>58420</wp:posOffset>
                </wp:positionV>
                <wp:extent cx="2120265" cy="11055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dotted" w:sz="12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27"/>
                            </w:tblGrid>
                            <w:tr w:rsidR="004D07CF" w:rsidRPr="003D0263" w14:paraId="27D4178F" w14:textId="77777777" w:rsidTr="008841B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589FAB88" w14:textId="77777777" w:rsidR="004D07CF" w:rsidRDefault="004D07CF" w:rsidP="008841B2">
                                  <w:pPr>
                                    <w:jc w:val="center"/>
                                  </w:pPr>
                                  <w:r>
                                    <w:t>Mgr. Dagmar Smolíková</w:t>
                                  </w:r>
                                </w:p>
                                <w:p w14:paraId="00845A1A" w14:textId="77777777" w:rsidR="004D07CF" w:rsidRDefault="004D07CF" w:rsidP="008841B2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mmmm</w:t>
                                  </w:r>
                                  <w:proofErr w:type="spellEnd"/>
                                </w:p>
                                <w:p w14:paraId="708134D1" w14:textId="77777777" w:rsidR="004D07CF" w:rsidRPr="00862169" w:rsidRDefault="004D07CF" w:rsidP="00095BB8"/>
                              </w:tc>
                            </w:tr>
                            <w:tr w:rsidR="004D07CF" w:rsidRPr="003D0263" w14:paraId="13D15C92" w14:textId="77777777" w:rsidTr="008841B2">
                              <w:trPr>
                                <w:trHeight w:hRule="exact" w:val="909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108D325A" w14:textId="71C96634" w:rsidR="004D07CF" w:rsidRPr="00862169" w:rsidRDefault="004D07CF" w:rsidP="006377F8">
                                  <w:pPr>
                                    <w:jc w:val="center"/>
                                  </w:pPr>
                                  <w:r w:rsidRPr="00862169">
                                    <w:t xml:space="preserve">Mgr. </w:t>
                                  </w:r>
                                  <w:r w:rsidR="006377F8">
                                    <w:t xml:space="preserve">Kateřina Šimíčková </w:t>
                                  </w:r>
                                  <w:r w:rsidRPr="00862169">
                                    <w:t>Ředitel</w:t>
                                  </w:r>
                                  <w:r w:rsidR="006377F8">
                                    <w:t>ka</w:t>
                                  </w:r>
                                  <w:r w:rsidRPr="00862169">
                                    <w:t xml:space="preserve"> školy</w:t>
                                  </w:r>
                                </w:p>
                              </w:tc>
                            </w:tr>
                          </w:tbl>
                          <w:p w14:paraId="61D91784" w14:textId="77777777" w:rsidR="004D07CF" w:rsidRDefault="004D07CF" w:rsidP="004B166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0.95pt;margin-top:4.6pt;width:166.95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" strokecolor="white">
                <v:textbox style="mso-fit-shape-to-text:t">
                  <w:txbxContent>
                    <w:tbl>
                      <w:tblPr>
                        <w:tblW w:w="0" w:type="auto"/>
                        <w:tblBorders>
                          <w:insideH w:val="dotted" w:sz="12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27"/>
                      </w:tblGrid>
                      <w:tr w:rsidR="004D07CF" w:rsidRPr="003D0263" w14:paraId="27D4178F" w14:textId="77777777" w:rsidTr="008841B2">
                        <w:trPr>
                          <w:trHeight w:hRule="exact" w:val="397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589FAB88" w14:textId="77777777" w:rsidR="004D07CF" w:rsidRDefault="004D07CF" w:rsidP="008841B2">
                            <w:pPr>
                              <w:jc w:val="center"/>
                            </w:pPr>
                            <w:r>
                              <w:t>Mgr. Dagmar Smolíková</w:t>
                            </w:r>
                          </w:p>
                          <w:p w14:paraId="00845A1A" w14:textId="77777777" w:rsidR="004D07CF" w:rsidRDefault="004D07CF" w:rsidP="008841B2">
                            <w:pPr>
                              <w:jc w:val="center"/>
                            </w:pPr>
                            <w:proofErr w:type="spellStart"/>
                            <w:r>
                              <w:t>mmmm</w:t>
                            </w:r>
                            <w:proofErr w:type="spellEnd"/>
                          </w:p>
                          <w:p w14:paraId="708134D1" w14:textId="77777777" w:rsidR="004D07CF" w:rsidRPr="00862169" w:rsidRDefault="004D07CF" w:rsidP="00095BB8"/>
                        </w:tc>
                      </w:tr>
                      <w:tr w:rsidR="004D07CF" w:rsidRPr="003D0263" w14:paraId="13D15C92" w14:textId="77777777" w:rsidTr="008841B2">
                        <w:trPr>
                          <w:trHeight w:hRule="exact" w:val="909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108D325A" w14:textId="71C96634" w:rsidR="004D07CF" w:rsidRPr="00862169" w:rsidRDefault="004D07CF" w:rsidP="006377F8">
                            <w:pPr>
                              <w:jc w:val="center"/>
                            </w:pPr>
                            <w:r w:rsidRPr="00862169">
                              <w:t xml:space="preserve">Mgr. </w:t>
                            </w:r>
                            <w:r w:rsidR="006377F8">
                              <w:t xml:space="preserve">Kateřina Šimíčková </w:t>
                            </w:r>
                            <w:r w:rsidRPr="00862169">
                              <w:t>Ředitel</w:t>
                            </w:r>
                            <w:r w:rsidR="006377F8">
                              <w:t>ka</w:t>
                            </w:r>
                            <w:r w:rsidRPr="00862169">
                              <w:t xml:space="preserve"> školy</w:t>
                            </w:r>
                          </w:p>
                        </w:tc>
                      </w:tr>
                    </w:tbl>
                    <w:p w14:paraId="61D91784" w14:textId="77777777" w:rsidR="004D07CF" w:rsidRDefault="004D07CF" w:rsidP="004B1663"/>
                  </w:txbxContent>
                </v:textbox>
              </v:shape>
            </w:pict>
          </mc:Fallback>
        </mc:AlternateContent>
      </w:r>
      <w:r w:rsidR="004D07CF">
        <w:t xml:space="preserve">V Dolním Újezdě </w:t>
      </w:r>
      <w:r w:rsidR="00D543A3">
        <w:t>dne 26. 8. 2021</w:t>
      </w:r>
    </w:p>
    <w:p w14:paraId="197A1B84" w14:textId="77777777" w:rsidR="004D07CF" w:rsidRDefault="004D07CF" w:rsidP="00FB4DB0"/>
    <w:p w14:paraId="7C7E55AA" w14:textId="77777777" w:rsidR="004D07CF" w:rsidRDefault="004D07CF" w:rsidP="00FB4DB0">
      <w:r>
        <w:t xml:space="preserve">                                                                                                     metodik prevence</w:t>
      </w:r>
    </w:p>
    <w:p w14:paraId="15A95C3D" w14:textId="77777777" w:rsidR="004D07CF" w:rsidRDefault="004D07CF" w:rsidP="00FB4DB0"/>
    <w:p w14:paraId="1D443ED8" w14:textId="77777777" w:rsidR="004D07CF" w:rsidRDefault="004D07CF" w:rsidP="00FB4DB0"/>
    <w:p w14:paraId="5E2B9E29" w14:textId="77777777" w:rsidR="004D07CF" w:rsidRDefault="004D07CF" w:rsidP="00DC4E6E">
      <w:pPr>
        <w:jc w:val="both"/>
      </w:pPr>
    </w:p>
    <w:p w14:paraId="15CAD429" w14:textId="38019283" w:rsidR="00DC5FFC" w:rsidRDefault="00DC5FFC" w:rsidP="00DC4E6E">
      <w:pPr>
        <w:jc w:val="both"/>
      </w:pPr>
    </w:p>
    <w:p w14:paraId="2F5E81FC" w14:textId="57AD6495" w:rsidR="00A05D23" w:rsidRDefault="00A05D23" w:rsidP="00DC4E6E">
      <w:pPr>
        <w:jc w:val="both"/>
      </w:pPr>
    </w:p>
    <w:p w14:paraId="31F87F46" w14:textId="25375D6C" w:rsidR="00A05D23" w:rsidRDefault="00A05D23" w:rsidP="00DC4E6E">
      <w:pPr>
        <w:jc w:val="both"/>
      </w:pPr>
    </w:p>
    <w:p w14:paraId="5807CC87" w14:textId="3E3E3E25" w:rsidR="00A05D23" w:rsidRDefault="00A05D23" w:rsidP="00DC4E6E">
      <w:pPr>
        <w:jc w:val="both"/>
      </w:pPr>
    </w:p>
    <w:p w14:paraId="74E2E8E1" w14:textId="400CFEF8" w:rsidR="00A05D23" w:rsidRDefault="00A05D23" w:rsidP="00DC4E6E">
      <w:pPr>
        <w:jc w:val="both"/>
      </w:pPr>
    </w:p>
    <w:p w14:paraId="4D9E340E" w14:textId="77777777" w:rsidR="00A05D23" w:rsidRDefault="00A05D23" w:rsidP="00DC4E6E">
      <w:pPr>
        <w:jc w:val="both"/>
      </w:pPr>
    </w:p>
    <w:p w14:paraId="453229E3" w14:textId="77777777" w:rsidR="00DC5FFC" w:rsidRDefault="00DC5FFC" w:rsidP="00DC4E6E">
      <w:pPr>
        <w:jc w:val="both"/>
      </w:pPr>
    </w:p>
    <w:p w14:paraId="61F04428" w14:textId="17311159" w:rsidR="004D07CF" w:rsidRPr="00A05D23" w:rsidRDefault="00A05D23" w:rsidP="00FB4DB0">
      <w:pPr>
        <w:rPr>
          <w:b/>
          <w:bCs/>
        </w:rPr>
      </w:pPr>
      <w:r w:rsidRPr="00A05D23">
        <w:rPr>
          <w:b/>
          <w:bCs/>
        </w:rPr>
        <w:t>Směrnice MPP 2021-2022 je účinná od 1. 9.</w:t>
      </w:r>
      <w:r w:rsidR="006D47B8">
        <w:rPr>
          <w:b/>
          <w:bCs/>
        </w:rPr>
        <w:t xml:space="preserve"> 2021, současně se tímto ruší</w:t>
      </w:r>
      <w:r w:rsidRPr="00A05D23">
        <w:rPr>
          <w:b/>
          <w:bCs/>
        </w:rPr>
        <w:t xml:space="preserve"> znění směrnice MPP 2020-2021 ke dni 31. 8. 2021.</w:t>
      </w:r>
    </w:p>
    <w:p w14:paraId="3A1C1EB7" w14:textId="63D33443" w:rsidR="00E54B97" w:rsidRDefault="00E54B97" w:rsidP="00FB4DB0">
      <w:pPr>
        <w:rPr>
          <w:b/>
        </w:rPr>
      </w:pPr>
    </w:p>
    <w:p w14:paraId="3888C9C1" w14:textId="72B0BBAA" w:rsidR="00E54B97" w:rsidRDefault="00E54B97" w:rsidP="00FB4DB0">
      <w:pPr>
        <w:rPr>
          <w:b/>
        </w:rPr>
      </w:pPr>
    </w:p>
    <w:p w14:paraId="011C5EB3" w14:textId="3869A8E8" w:rsidR="00E54B97" w:rsidRDefault="00E54B97" w:rsidP="00FB4DB0">
      <w:pPr>
        <w:rPr>
          <w:b/>
        </w:rPr>
      </w:pPr>
    </w:p>
    <w:p w14:paraId="1CBE249A" w14:textId="76BB796B" w:rsidR="00E54B97" w:rsidRDefault="00E54B97" w:rsidP="00FB4DB0">
      <w:pPr>
        <w:rPr>
          <w:b/>
        </w:rPr>
      </w:pPr>
    </w:p>
    <w:p w14:paraId="46752027" w14:textId="76C7B395" w:rsidR="000B6AED" w:rsidRDefault="000B6AED" w:rsidP="00FB4DB0">
      <w:pPr>
        <w:rPr>
          <w:b/>
        </w:rPr>
      </w:pPr>
    </w:p>
    <w:p w14:paraId="3EA4DA13" w14:textId="77777777" w:rsidR="006D47B8" w:rsidRDefault="006D47B8" w:rsidP="00FB4DB0">
      <w:pPr>
        <w:rPr>
          <w:b/>
        </w:rPr>
      </w:pPr>
    </w:p>
    <w:p w14:paraId="664157E2" w14:textId="77777777" w:rsidR="00D543A3" w:rsidRDefault="00D543A3" w:rsidP="00FB4DB0">
      <w:pPr>
        <w:rPr>
          <w:b/>
        </w:rPr>
      </w:pPr>
    </w:p>
    <w:p w14:paraId="66553B01" w14:textId="77777777" w:rsidR="00DC5FFC" w:rsidRDefault="00DC5FFC" w:rsidP="00FB4DB0">
      <w:pPr>
        <w:rPr>
          <w:b/>
        </w:rPr>
      </w:pPr>
    </w:p>
    <w:p w14:paraId="27A9AB2B" w14:textId="77777777" w:rsidR="00DC5FFC" w:rsidRDefault="00DC5FFC" w:rsidP="00FB4DB0">
      <w:pPr>
        <w:rPr>
          <w:b/>
        </w:rPr>
      </w:pPr>
    </w:p>
    <w:p w14:paraId="4CC26FD1" w14:textId="6EC571BF" w:rsidR="004D07CF" w:rsidRDefault="004D07CF" w:rsidP="00FB4DB0">
      <w:pPr>
        <w:rPr>
          <w:b/>
        </w:rPr>
      </w:pPr>
      <w:r w:rsidRPr="00117732">
        <w:rPr>
          <w:b/>
        </w:rPr>
        <w:lastRenderedPageBreak/>
        <w:t xml:space="preserve">Příloha </w:t>
      </w:r>
      <w:proofErr w:type="gramStart"/>
      <w:r w:rsidRPr="00117732">
        <w:rPr>
          <w:b/>
        </w:rPr>
        <w:t>č.1:</w:t>
      </w:r>
      <w:proofErr w:type="gramEnd"/>
      <w:r>
        <w:rPr>
          <w:b/>
        </w:rPr>
        <w:t xml:space="preserve">  </w:t>
      </w:r>
    </w:p>
    <w:p w14:paraId="5A48953E" w14:textId="77777777" w:rsidR="004D07CF" w:rsidRDefault="004D07CF" w:rsidP="00FB4DB0">
      <w:pPr>
        <w:rPr>
          <w:b/>
        </w:rPr>
      </w:pPr>
    </w:p>
    <w:p w14:paraId="2D925014" w14:textId="4430797D" w:rsidR="004D07CF" w:rsidRPr="00DE48F5" w:rsidRDefault="004D07CF" w:rsidP="00DE48F5">
      <w:pPr>
        <w:jc w:val="center"/>
        <w:rPr>
          <w:b/>
          <w:sz w:val="26"/>
          <w:szCs w:val="26"/>
          <w:u w:val="single"/>
        </w:rPr>
      </w:pPr>
      <w:r w:rsidRPr="00117732">
        <w:rPr>
          <w:b/>
          <w:sz w:val="26"/>
          <w:szCs w:val="26"/>
          <w:u w:val="single"/>
        </w:rPr>
        <w:t>VOLNOČASOVÉ AKTIVITY</w:t>
      </w:r>
      <w:r>
        <w:rPr>
          <w:b/>
          <w:sz w:val="26"/>
          <w:szCs w:val="26"/>
          <w:u w:val="single"/>
        </w:rPr>
        <w:t xml:space="preserve"> pro školní rok 20</w:t>
      </w:r>
      <w:r w:rsidR="006377F8">
        <w:rPr>
          <w:b/>
          <w:sz w:val="26"/>
          <w:szCs w:val="26"/>
          <w:u w:val="single"/>
        </w:rPr>
        <w:t>2</w:t>
      </w:r>
      <w:r w:rsidR="000B6AED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/202</w:t>
      </w:r>
      <w:r w:rsidR="000B6AED">
        <w:rPr>
          <w:b/>
          <w:sz w:val="26"/>
          <w:szCs w:val="26"/>
          <w:u w:val="single"/>
        </w:rPr>
        <w:t>2</w:t>
      </w:r>
    </w:p>
    <w:tbl>
      <w:tblPr>
        <w:tblpPr w:leftFromText="141" w:rightFromText="141" w:vertAnchor="text" w:horzAnchor="margin" w:tblpXSpec="center" w:tblpY="561"/>
        <w:tblW w:w="8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4394"/>
      </w:tblGrid>
      <w:tr w:rsidR="004D07CF" w14:paraId="5F810B69" w14:textId="77777777" w:rsidTr="00DC4E6E">
        <w:trPr>
          <w:trHeight w:hRule="exact" w:val="397"/>
        </w:trPr>
        <w:tc>
          <w:tcPr>
            <w:tcW w:w="4323" w:type="dxa"/>
            <w:vMerge w:val="restart"/>
            <w:shd w:val="pct5" w:color="auto" w:fill="auto"/>
            <w:vAlign w:val="center"/>
          </w:tcPr>
          <w:p w14:paraId="6116DFF6" w14:textId="77777777" w:rsidR="004D07CF" w:rsidRPr="006B6D22" w:rsidRDefault="004D07CF" w:rsidP="008A1E32">
            <w:pPr>
              <w:jc w:val="center"/>
              <w:rPr>
                <w:b/>
              </w:rPr>
            </w:pPr>
            <w:r>
              <w:rPr>
                <w:b/>
              </w:rPr>
              <w:t>Kroužek:</w:t>
            </w:r>
          </w:p>
        </w:tc>
        <w:tc>
          <w:tcPr>
            <w:tcW w:w="4394" w:type="dxa"/>
            <w:vMerge w:val="restart"/>
            <w:shd w:val="pct5" w:color="auto" w:fill="auto"/>
            <w:vAlign w:val="center"/>
          </w:tcPr>
          <w:p w14:paraId="459AD242" w14:textId="77777777" w:rsidR="004D07CF" w:rsidRPr="006B6D22" w:rsidRDefault="004D07CF" w:rsidP="008A1E32">
            <w:pPr>
              <w:jc w:val="center"/>
              <w:rPr>
                <w:b/>
              </w:rPr>
            </w:pPr>
            <w:r>
              <w:rPr>
                <w:b/>
              </w:rPr>
              <w:t>Vyučující:</w:t>
            </w:r>
          </w:p>
        </w:tc>
      </w:tr>
      <w:tr w:rsidR="004D07CF" w14:paraId="5D5FB47D" w14:textId="77777777" w:rsidTr="00DC4E6E">
        <w:trPr>
          <w:trHeight w:hRule="exact" w:val="397"/>
        </w:trPr>
        <w:tc>
          <w:tcPr>
            <w:tcW w:w="4323" w:type="dxa"/>
            <w:vMerge/>
            <w:shd w:val="pct5" w:color="auto" w:fill="auto"/>
            <w:vAlign w:val="center"/>
          </w:tcPr>
          <w:p w14:paraId="749FA863" w14:textId="77777777" w:rsidR="004D07CF" w:rsidRDefault="004D07CF" w:rsidP="008A1E32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shd w:val="pct5" w:color="auto" w:fill="auto"/>
            <w:vAlign w:val="center"/>
          </w:tcPr>
          <w:p w14:paraId="2C0BD7BA" w14:textId="77777777" w:rsidR="004D07CF" w:rsidRDefault="004D07CF" w:rsidP="008A1E32">
            <w:pPr>
              <w:jc w:val="center"/>
              <w:rPr>
                <w:b/>
              </w:rPr>
            </w:pPr>
          </w:p>
        </w:tc>
      </w:tr>
      <w:tr w:rsidR="004D07CF" w14:paraId="088BF347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3B9C08E9" w14:textId="71AC9A1E" w:rsidR="004D07CF" w:rsidRPr="00CA46B6" w:rsidRDefault="000B6AED" w:rsidP="008A1E32">
            <w:pPr>
              <w:jc w:val="center"/>
            </w:pPr>
            <w:r>
              <w:t>Hudební – hra na klavír</w:t>
            </w:r>
          </w:p>
        </w:tc>
        <w:tc>
          <w:tcPr>
            <w:tcW w:w="4394" w:type="dxa"/>
            <w:vAlign w:val="center"/>
          </w:tcPr>
          <w:p w14:paraId="6C0EA2E4" w14:textId="179500C4" w:rsidR="004D07CF" w:rsidRPr="00CA46B6" w:rsidRDefault="000B6AED" w:rsidP="008A1E32">
            <w:r>
              <w:t>Mgr. Kateřina Šimíčková</w:t>
            </w:r>
          </w:p>
        </w:tc>
      </w:tr>
      <w:tr w:rsidR="004D07CF" w14:paraId="67ED47A3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39619FED" w14:textId="77777777" w:rsidR="004D07CF" w:rsidRPr="00CA46B6" w:rsidRDefault="004D07CF" w:rsidP="008A1E32">
            <w:pPr>
              <w:jc w:val="center"/>
            </w:pPr>
            <w:r>
              <w:t>Hudební kroužek – hra na zobcovou flétnu</w:t>
            </w:r>
          </w:p>
        </w:tc>
        <w:tc>
          <w:tcPr>
            <w:tcW w:w="4394" w:type="dxa"/>
            <w:vAlign w:val="center"/>
          </w:tcPr>
          <w:p w14:paraId="71410F1A" w14:textId="77777777" w:rsidR="004D07CF" w:rsidRPr="00CA46B6" w:rsidRDefault="004D07CF" w:rsidP="008A1E32">
            <w:r>
              <w:t xml:space="preserve">p. uč. Alena </w:t>
            </w:r>
            <w:proofErr w:type="spellStart"/>
            <w:r>
              <w:t>Frankovičová</w:t>
            </w:r>
            <w:proofErr w:type="spellEnd"/>
          </w:p>
        </w:tc>
      </w:tr>
      <w:tr w:rsidR="004D07CF" w14:paraId="373888D1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14E22756" w14:textId="6253BA9D" w:rsidR="004D07CF" w:rsidRPr="00CA46B6" w:rsidRDefault="00E54B97" w:rsidP="008A1E32">
            <w:pPr>
              <w:jc w:val="center"/>
            </w:pPr>
            <w:r>
              <w:t>Klub zábavné logiky a deskových her</w:t>
            </w:r>
          </w:p>
        </w:tc>
        <w:tc>
          <w:tcPr>
            <w:tcW w:w="4394" w:type="dxa"/>
            <w:vAlign w:val="center"/>
          </w:tcPr>
          <w:p w14:paraId="430BD008" w14:textId="62D03F58" w:rsidR="004D07CF" w:rsidRPr="00CA46B6" w:rsidRDefault="00E54B97" w:rsidP="008A1E32">
            <w:r>
              <w:t>Mgr. Radmila Kociánová</w:t>
            </w:r>
          </w:p>
        </w:tc>
      </w:tr>
      <w:tr w:rsidR="004D07CF" w14:paraId="5CDF2D65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0EE57F76" w14:textId="77777777" w:rsidR="004D07CF" w:rsidRDefault="004D07CF" w:rsidP="008A1E32">
            <w:pPr>
              <w:jc w:val="center"/>
            </w:pPr>
            <w:r>
              <w:t>V rámci ŠD - Keramika</w:t>
            </w:r>
          </w:p>
        </w:tc>
        <w:tc>
          <w:tcPr>
            <w:tcW w:w="4394" w:type="dxa"/>
            <w:vAlign w:val="center"/>
          </w:tcPr>
          <w:p w14:paraId="15579AED" w14:textId="094166DA" w:rsidR="004D07CF" w:rsidRDefault="006377F8" w:rsidP="008A1E32">
            <w:r>
              <w:t xml:space="preserve">Mgr. Ivana </w:t>
            </w:r>
            <w:proofErr w:type="spellStart"/>
            <w:r>
              <w:t>Hanelová</w:t>
            </w:r>
            <w:proofErr w:type="spellEnd"/>
            <w:r w:rsidR="004D07CF">
              <w:t xml:space="preserve"> (vychovatelka ŠD)</w:t>
            </w:r>
          </w:p>
        </w:tc>
      </w:tr>
      <w:tr w:rsidR="004D07CF" w14:paraId="4F60DDD0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78DD577A" w14:textId="77777777" w:rsidR="004D07CF" w:rsidRDefault="004D07CF" w:rsidP="008A1E32">
            <w:pPr>
              <w:jc w:val="center"/>
            </w:pPr>
            <w:r>
              <w:t>Malý kuchtík</w:t>
            </w:r>
          </w:p>
        </w:tc>
        <w:tc>
          <w:tcPr>
            <w:tcW w:w="4394" w:type="dxa"/>
            <w:vAlign w:val="center"/>
          </w:tcPr>
          <w:p w14:paraId="5E71D0B7" w14:textId="77777777" w:rsidR="004D07CF" w:rsidRDefault="004D07CF" w:rsidP="008A1E32">
            <w:r>
              <w:t xml:space="preserve">Lenka </w:t>
            </w:r>
            <w:proofErr w:type="spellStart"/>
            <w:r>
              <w:t>Házová</w:t>
            </w:r>
            <w:proofErr w:type="spellEnd"/>
            <w:r>
              <w:t xml:space="preserve"> (kuchařka)</w:t>
            </w:r>
          </w:p>
        </w:tc>
      </w:tr>
      <w:tr w:rsidR="00E54B97" w14:paraId="1E9FDDF9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2CCA09A7" w14:textId="515429D6" w:rsidR="00E54B97" w:rsidRDefault="00E54B97" w:rsidP="008A1E32">
            <w:pPr>
              <w:jc w:val="center"/>
            </w:pPr>
            <w:r>
              <w:t xml:space="preserve">Zpívánky </w:t>
            </w:r>
          </w:p>
        </w:tc>
        <w:tc>
          <w:tcPr>
            <w:tcW w:w="4394" w:type="dxa"/>
            <w:vAlign w:val="center"/>
          </w:tcPr>
          <w:p w14:paraId="5DE112EC" w14:textId="0DE2ACBE" w:rsidR="00E54B97" w:rsidRDefault="00E54B97" w:rsidP="008A1E32">
            <w:r>
              <w:t>Mgr. Kateřina Šimíčková</w:t>
            </w:r>
          </w:p>
        </w:tc>
      </w:tr>
      <w:tr w:rsidR="00E54B97" w14:paraId="1FDC4BC0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1519C337" w14:textId="0DF78D05" w:rsidR="00E54B97" w:rsidRDefault="00E54B97" w:rsidP="008A1E32">
            <w:pPr>
              <w:jc w:val="center"/>
            </w:pPr>
            <w:r>
              <w:t>Dramatický kroužek</w:t>
            </w:r>
          </w:p>
        </w:tc>
        <w:tc>
          <w:tcPr>
            <w:tcW w:w="4394" w:type="dxa"/>
            <w:vAlign w:val="center"/>
          </w:tcPr>
          <w:p w14:paraId="1862C2EA" w14:textId="72BC74EC" w:rsidR="00E54B97" w:rsidRDefault="00E54B97" w:rsidP="008A1E32">
            <w:r>
              <w:t>Tereza Kotlánová</w:t>
            </w:r>
          </w:p>
        </w:tc>
      </w:tr>
      <w:tr w:rsidR="00E54B97" w14:paraId="1D21203E" w14:textId="77777777" w:rsidTr="003C13C2">
        <w:trPr>
          <w:trHeight w:hRule="exact" w:val="454"/>
        </w:trPr>
        <w:tc>
          <w:tcPr>
            <w:tcW w:w="4323" w:type="dxa"/>
            <w:vAlign w:val="center"/>
          </w:tcPr>
          <w:p w14:paraId="1E42C7EA" w14:textId="3D7B096F" w:rsidR="00E54B97" w:rsidRDefault="00E54B97" w:rsidP="008A1E32">
            <w:pPr>
              <w:jc w:val="center"/>
            </w:pPr>
            <w:r>
              <w:t>Taneční kroužek</w:t>
            </w:r>
          </w:p>
        </w:tc>
        <w:tc>
          <w:tcPr>
            <w:tcW w:w="4394" w:type="dxa"/>
            <w:vAlign w:val="center"/>
          </w:tcPr>
          <w:p w14:paraId="02FC1E40" w14:textId="74DCA39C" w:rsidR="00E54B97" w:rsidRDefault="00D543A3" w:rsidP="008A1E32">
            <w:r>
              <w:t>(zatím bez lektora)</w:t>
            </w:r>
          </w:p>
        </w:tc>
      </w:tr>
    </w:tbl>
    <w:p w14:paraId="522A4C87" w14:textId="7E8F46E2" w:rsidR="004D07CF" w:rsidRDefault="004D07CF" w:rsidP="00FB4DB0"/>
    <w:p w14:paraId="3BC6BA53" w14:textId="77777777" w:rsidR="004D07CF" w:rsidRDefault="004D07CF" w:rsidP="00FB4DB0"/>
    <w:p w14:paraId="51E6CF7A" w14:textId="77777777" w:rsidR="004D07CF" w:rsidRDefault="004D07CF" w:rsidP="00CA1074">
      <w:pPr>
        <w:spacing w:line="360" w:lineRule="auto"/>
        <w:jc w:val="both"/>
      </w:pPr>
    </w:p>
    <w:p w14:paraId="1EB2668C" w14:textId="77777777" w:rsidR="004D07CF" w:rsidRDefault="004D07CF" w:rsidP="00CA1074">
      <w:pPr>
        <w:spacing w:line="360" w:lineRule="auto"/>
        <w:jc w:val="both"/>
      </w:pPr>
    </w:p>
    <w:p w14:paraId="3D14B990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5F1FA5B3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5C249C71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039281C8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26898A42" w14:textId="1ADEBDB3" w:rsidR="004D07CF" w:rsidRDefault="004D07CF" w:rsidP="00CA1074">
      <w:pPr>
        <w:spacing w:line="360" w:lineRule="auto"/>
        <w:jc w:val="both"/>
        <w:rPr>
          <w:b/>
          <w:iCs/>
        </w:rPr>
      </w:pPr>
    </w:p>
    <w:p w14:paraId="6E2037F8" w14:textId="65100AEB" w:rsidR="00E54B97" w:rsidRDefault="00E54B97" w:rsidP="00CA1074">
      <w:pPr>
        <w:spacing w:line="360" w:lineRule="auto"/>
        <w:jc w:val="both"/>
        <w:rPr>
          <w:b/>
          <w:iCs/>
        </w:rPr>
      </w:pPr>
    </w:p>
    <w:p w14:paraId="337FD3E1" w14:textId="49F037E7" w:rsidR="00E54B97" w:rsidRDefault="00E54B97" w:rsidP="00CA1074">
      <w:pPr>
        <w:spacing w:line="360" w:lineRule="auto"/>
        <w:jc w:val="both"/>
        <w:rPr>
          <w:b/>
          <w:iCs/>
        </w:rPr>
      </w:pPr>
    </w:p>
    <w:p w14:paraId="1F9D789B" w14:textId="7728840F" w:rsidR="00E54B97" w:rsidRDefault="00E54B97" w:rsidP="00CA1074">
      <w:pPr>
        <w:spacing w:line="360" w:lineRule="auto"/>
        <w:jc w:val="both"/>
        <w:rPr>
          <w:b/>
          <w:iCs/>
        </w:rPr>
      </w:pPr>
    </w:p>
    <w:p w14:paraId="685F24AA" w14:textId="250E7948" w:rsidR="00E54B97" w:rsidRDefault="00E54B97" w:rsidP="00CA1074">
      <w:pPr>
        <w:spacing w:line="360" w:lineRule="auto"/>
        <w:jc w:val="both"/>
        <w:rPr>
          <w:b/>
          <w:iCs/>
        </w:rPr>
      </w:pPr>
    </w:p>
    <w:p w14:paraId="374F8BBC" w14:textId="01B07734" w:rsidR="00E54B97" w:rsidRDefault="00E54B97" w:rsidP="00CA1074">
      <w:pPr>
        <w:spacing w:line="360" w:lineRule="auto"/>
        <w:jc w:val="both"/>
        <w:rPr>
          <w:b/>
          <w:iCs/>
        </w:rPr>
      </w:pPr>
    </w:p>
    <w:p w14:paraId="69D9B970" w14:textId="60ABFCB1" w:rsidR="00E54B97" w:rsidRDefault="00E54B97" w:rsidP="00CA1074">
      <w:pPr>
        <w:spacing w:line="360" w:lineRule="auto"/>
        <w:jc w:val="both"/>
        <w:rPr>
          <w:b/>
          <w:iCs/>
        </w:rPr>
      </w:pPr>
    </w:p>
    <w:p w14:paraId="4109FE93" w14:textId="377812F0" w:rsidR="00E54B97" w:rsidRDefault="00E54B97" w:rsidP="00CA1074">
      <w:pPr>
        <w:spacing w:line="360" w:lineRule="auto"/>
        <w:jc w:val="both"/>
        <w:rPr>
          <w:b/>
          <w:iCs/>
        </w:rPr>
      </w:pPr>
    </w:p>
    <w:p w14:paraId="147B4A3F" w14:textId="58DC0A2F" w:rsidR="00E54B97" w:rsidRDefault="00E54B97" w:rsidP="00CA1074">
      <w:pPr>
        <w:spacing w:line="360" w:lineRule="auto"/>
        <w:jc w:val="both"/>
        <w:rPr>
          <w:b/>
          <w:iCs/>
        </w:rPr>
      </w:pPr>
    </w:p>
    <w:p w14:paraId="0C7F88DD" w14:textId="13B24D52" w:rsidR="00E54B97" w:rsidRDefault="00E54B97" w:rsidP="00CA1074">
      <w:pPr>
        <w:spacing w:line="360" w:lineRule="auto"/>
        <w:jc w:val="both"/>
        <w:rPr>
          <w:b/>
          <w:iCs/>
        </w:rPr>
      </w:pPr>
    </w:p>
    <w:p w14:paraId="3A4CFDC2" w14:textId="36AFD371" w:rsidR="00E54B97" w:rsidRDefault="00E54B97" w:rsidP="00CA1074">
      <w:pPr>
        <w:spacing w:line="360" w:lineRule="auto"/>
        <w:jc w:val="both"/>
        <w:rPr>
          <w:b/>
          <w:iCs/>
        </w:rPr>
      </w:pPr>
    </w:p>
    <w:p w14:paraId="124F7955" w14:textId="0DEE7F35" w:rsidR="00E54B97" w:rsidRDefault="00E54B97" w:rsidP="00CA1074">
      <w:pPr>
        <w:spacing w:line="360" w:lineRule="auto"/>
        <w:jc w:val="both"/>
        <w:rPr>
          <w:b/>
          <w:iCs/>
        </w:rPr>
      </w:pPr>
    </w:p>
    <w:p w14:paraId="1192D91E" w14:textId="77777777" w:rsidR="00E54B97" w:rsidRDefault="00E54B97" w:rsidP="00CA1074">
      <w:pPr>
        <w:spacing w:line="360" w:lineRule="auto"/>
        <w:jc w:val="both"/>
        <w:rPr>
          <w:b/>
          <w:iCs/>
        </w:rPr>
      </w:pPr>
    </w:p>
    <w:p w14:paraId="0589CD16" w14:textId="77777777" w:rsidR="004D07CF" w:rsidRDefault="004D07CF" w:rsidP="00CA1074">
      <w:pPr>
        <w:spacing w:line="360" w:lineRule="auto"/>
        <w:jc w:val="both"/>
        <w:rPr>
          <w:b/>
          <w:iCs/>
        </w:rPr>
      </w:pPr>
    </w:p>
    <w:p w14:paraId="128D86EF" w14:textId="77777777" w:rsidR="004D07CF" w:rsidRPr="00CA1074" w:rsidRDefault="004D07CF" w:rsidP="00CA1074">
      <w:pPr>
        <w:spacing w:line="360" w:lineRule="auto"/>
        <w:jc w:val="both"/>
        <w:rPr>
          <w:b/>
          <w:iCs/>
        </w:rPr>
      </w:pPr>
      <w:r w:rsidRPr="00CA1074">
        <w:rPr>
          <w:b/>
          <w:iCs/>
        </w:rPr>
        <w:lastRenderedPageBreak/>
        <w:t xml:space="preserve">Příloha </w:t>
      </w:r>
      <w:proofErr w:type="gramStart"/>
      <w:r w:rsidRPr="00CA1074">
        <w:rPr>
          <w:b/>
          <w:iCs/>
        </w:rPr>
        <w:t>č.2:</w:t>
      </w:r>
      <w:proofErr w:type="gramEnd"/>
    </w:p>
    <w:p w14:paraId="5A7E2C4E" w14:textId="77777777" w:rsidR="004D07CF" w:rsidRDefault="004D07CF" w:rsidP="00CA1074">
      <w:pPr>
        <w:spacing w:line="360" w:lineRule="auto"/>
        <w:jc w:val="center"/>
        <w:rPr>
          <w:b/>
          <w:iCs/>
        </w:rPr>
      </w:pPr>
    </w:p>
    <w:p w14:paraId="35768FFE" w14:textId="77777777" w:rsidR="004D07CF" w:rsidRDefault="004D07CF" w:rsidP="00CA1074">
      <w:pPr>
        <w:spacing w:line="360" w:lineRule="auto"/>
        <w:jc w:val="center"/>
        <w:rPr>
          <w:b/>
          <w:iCs/>
        </w:rPr>
      </w:pPr>
      <w:r w:rsidRPr="00CA1074">
        <w:rPr>
          <w:b/>
          <w:iCs/>
        </w:rPr>
        <w:t>INTERNETOVÉ ZDROJE PRO TVORBU MPP</w:t>
      </w:r>
    </w:p>
    <w:p w14:paraId="207ECD14" w14:textId="77777777" w:rsidR="004D07CF" w:rsidRPr="00CA1074" w:rsidRDefault="004D07CF" w:rsidP="00CA1074">
      <w:pPr>
        <w:spacing w:line="360" w:lineRule="auto"/>
        <w:jc w:val="center"/>
        <w:rPr>
          <w:b/>
          <w:bCs/>
          <w:smallCaps/>
          <w:color w:val="0000FF"/>
          <w:u w:val="single"/>
        </w:rPr>
      </w:pPr>
    </w:p>
    <w:p w14:paraId="3B8E4EE2" w14:textId="77777777" w:rsidR="004D07CF" w:rsidRPr="00CA1074" w:rsidRDefault="00A11EB5" w:rsidP="00CA1074">
      <w:pPr>
        <w:spacing w:line="360" w:lineRule="auto"/>
        <w:jc w:val="both"/>
        <w:rPr>
          <w:iCs/>
          <w:color w:val="000000"/>
        </w:rPr>
      </w:pPr>
      <w:hyperlink r:id="rId12" w:history="1">
        <w:r w:rsidR="004D07CF" w:rsidRPr="00CA1074">
          <w:rPr>
            <w:rStyle w:val="Hypertextovodkaz"/>
            <w:iCs/>
            <w:color w:val="000000"/>
            <w:u w:val="none"/>
          </w:rPr>
          <w:t>www.msmt.cz</w:t>
        </w:r>
      </w:hyperlink>
      <w:r w:rsidR="004D07CF" w:rsidRPr="00CA1074">
        <w:rPr>
          <w:iCs/>
          <w:color w:val="000000"/>
        </w:rPr>
        <w:t xml:space="preserve"> – stránky MŠMT</w:t>
      </w:r>
    </w:p>
    <w:p w14:paraId="5D750D0A" w14:textId="77777777" w:rsidR="004D07CF" w:rsidRPr="00CA1074" w:rsidRDefault="00A11EB5" w:rsidP="00CA1074">
      <w:pPr>
        <w:spacing w:line="360" w:lineRule="auto"/>
        <w:jc w:val="both"/>
        <w:rPr>
          <w:iCs/>
          <w:color w:val="000000"/>
        </w:rPr>
      </w:pPr>
      <w:hyperlink r:id="rId13" w:history="1">
        <w:r w:rsidR="004D07CF" w:rsidRPr="00CA1074">
          <w:rPr>
            <w:rStyle w:val="Hypertextovodkaz"/>
            <w:iCs/>
            <w:color w:val="000000"/>
            <w:u w:val="none"/>
          </w:rPr>
          <w:t>www.prevence-info.cz</w:t>
        </w:r>
      </w:hyperlink>
      <w:r w:rsidR="004D07CF" w:rsidRPr="00CA1074">
        <w:rPr>
          <w:iCs/>
          <w:color w:val="000000"/>
        </w:rPr>
        <w:t xml:space="preserve"> – filmy ke zhlédnutí </w:t>
      </w:r>
    </w:p>
    <w:p w14:paraId="6E8229C6" w14:textId="77777777" w:rsidR="004D07CF" w:rsidRPr="00CA1074" w:rsidRDefault="00A11EB5" w:rsidP="00CA1074">
      <w:pPr>
        <w:spacing w:line="360" w:lineRule="auto"/>
        <w:rPr>
          <w:iCs/>
          <w:color w:val="000000"/>
        </w:rPr>
      </w:pPr>
      <w:hyperlink r:id="rId14" w:history="1">
        <w:r w:rsidR="004D07CF" w:rsidRPr="00CA1074">
          <w:rPr>
            <w:rStyle w:val="Hypertextovodkaz"/>
            <w:iCs/>
            <w:color w:val="000000"/>
            <w:u w:val="none"/>
          </w:rPr>
          <w:t>www.prevence-praha.cz</w:t>
        </w:r>
      </w:hyperlink>
      <w:r w:rsidR="004D07CF" w:rsidRPr="00CA1074">
        <w:rPr>
          <w:iCs/>
          <w:color w:val="000000"/>
        </w:rPr>
        <w:t xml:space="preserve"> – portál primární prevence </w:t>
      </w:r>
    </w:p>
    <w:p w14:paraId="12897569" w14:textId="77777777" w:rsidR="004D07CF" w:rsidRPr="00CA1074" w:rsidRDefault="00A11EB5" w:rsidP="00CA1074">
      <w:pPr>
        <w:spacing w:line="360" w:lineRule="auto"/>
        <w:rPr>
          <w:iCs/>
          <w:color w:val="000000"/>
        </w:rPr>
      </w:pPr>
      <w:hyperlink r:id="rId15" w:history="1">
        <w:r w:rsidR="004D07CF" w:rsidRPr="00CA1074">
          <w:rPr>
            <w:rStyle w:val="Hypertextovodkaz"/>
            <w:iCs/>
            <w:color w:val="000000"/>
            <w:u w:val="none"/>
          </w:rPr>
          <w:t>www.linkabezpeci.cz</w:t>
        </w:r>
      </w:hyperlink>
      <w:r w:rsidR="004D07CF" w:rsidRPr="00CA1074">
        <w:rPr>
          <w:iCs/>
          <w:color w:val="000000"/>
        </w:rPr>
        <w:t xml:space="preserve">  – pro učitele, jak pomoci dětem i rodičům</w:t>
      </w:r>
    </w:p>
    <w:p w14:paraId="3E6A06F3" w14:textId="77777777" w:rsidR="004D07CF" w:rsidRPr="00CA1074" w:rsidRDefault="00A11EB5" w:rsidP="00CA1074">
      <w:pPr>
        <w:spacing w:line="360" w:lineRule="auto"/>
        <w:jc w:val="both"/>
        <w:rPr>
          <w:iCs/>
          <w:color w:val="000000"/>
        </w:rPr>
      </w:pPr>
      <w:hyperlink r:id="rId16" w:history="1">
        <w:r w:rsidR="004D07CF" w:rsidRPr="00CA1074">
          <w:rPr>
            <w:rStyle w:val="Hypertextovodkaz"/>
            <w:iCs/>
            <w:color w:val="000000"/>
            <w:u w:val="none"/>
          </w:rPr>
          <w:t>www.p-centrum.cz</w:t>
        </w:r>
      </w:hyperlink>
      <w:r w:rsidR="004D07CF" w:rsidRPr="00CA1074">
        <w:rPr>
          <w:iCs/>
          <w:color w:val="000000"/>
        </w:rPr>
        <w:t xml:space="preserve"> – nabídka z Olomouckého kraje</w:t>
      </w:r>
    </w:p>
    <w:p w14:paraId="04996EE6" w14:textId="77777777" w:rsidR="004D07CF" w:rsidRPr="00CA1074" w:rsidRDefault="00A11EB5" w:rsidP="00CA1074">
      <w:pPr>
        <w:spacing w:line="360" w:lineRule="auto"/>
        <w:jc w:val="both"/>
        <w:rPr>
          <w:iCs/>
          <w:color w:val="000000"/>
        </w:rPr>
      </w:pPr>
      <w:hyperlink r:id="rId17" w:history="1">
        <w:r w:rsidR="004D07CF" w:rsidRPr="00CA1074">
          <w:rPr>
            <w:rStyle w:val="Hypertextovodkaz"/>
            <w:iCs/>
            <w:color w:val="000000"/>
            <w:u w:val="none"/>
          </w:rPr>
          <w:t>www.adiktologie.cz</w:t>
        </w:r>
      </w:hyperlink>
      <w:r w:rsidR="004D07CF" w:rsidRPr="00CA1074">
        <w:rPr>
          <w:iCs/>
          <w:color w:val="000000"/>
        </w:rPr>
        <w:t xml:space="preserve"> – poradenské služby </w:t>
      </w:r>
    </w:p>
    <w:p w14:paraId="0D402022" w14:textId="77777777" w:rsidR="004D07CF" w:rsidRPr="00773EC2" w:rsidRDefault="004D07CF" w:rsidP="00773EC2">
      <w:pPr>
        <w:tabs>
          <w:tab w:val="left" w:pos="1764"/>
        </w:tabs>
      </w:pPr>
    </w:p>
    <w:p w14:paraId="701D8321" w14:textId="77777777" w:rsidR="004D07CF" w:rsidRPr="00773EC2" w:rsidRDefault="004D07CF" w:rsidP="00773EC2"/>
    <w:p w14:paraId="373C6D78" w14:textId="77777777" w:rsidR="004D07CF" w:rsidRPr="00773EC2" w:rsidRDefault="004D07CF" w:rsidP="00773EC2"/>
    <w:p w14:paraId="24405E66" w14:textId="77777777" w:rsidR="004D07CF" w:rsidRPr="00773EC2" w:rsidRDefault="004D07CF" w:rsidP="00773EC2"/>
    <w:p w14:paraId="547245AC" w14:textId="77777777" w:rsidR="004D07CF" w:rsidRPr="00773EC2" w:rsidRDefault="004D07CF" w:rsidP="00773EC2"/>
    <w:p w14:paraId="3EE7B06D" w14:textId="77777777" w:rsidR="004D07CF" w:rsidRPr="00773EC2" w:rsidRDefault="004D07CF" w:rsidP="00773EC2"/>
    <w:p w14:paraId="59681060" w14:textId="77777777" w:rsidR="004D07CF" w:rsidRPr="00773EC2" w:rsidRDefault="004D07CF" w:rsidP="00773EC2"/>
    <w:sectPr w:rsidR="004D07CF" w:rsidRPr="00773EC2" w:rsidSect="00C420C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8C62E" w14:textId="77777777" w:rsidR="00A11EB5" w:rsidRDefault="00A11EB5" w:rsidP="008E65F0">
      <w:r>
        <w:separator/>
      </w:r>
    </w:p>
  </w:endnote>
  <w:endnote w:type="continuationSeparator" w:id="0">
    <w:p w14:paraId="61EA3C32" w14:textId="77777777" w:rsidR="00A11EB5" w:rsidRDefault="00A11EB5" w:rsidP="008E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D4E" w14:textId="77777777" w:rsidR="004D07CF" w:rsidRDefault="006377F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7B8">
      <w:rPr>
        <w:noProof/>
      </w:rPr>
      <w:t>11</w:t>
    </w:r>
    <w:r>
      <w:rPr>
        <w:noProof/>
      </w:rPr>
      <w:fldChar w:fldCharType="end"/>
    </w:r>
  </w:p>
  <w:p w14:paraId="1E0B2C18" w14:textId="77777777" w:rsidR="004D07CF" w:rsidRDefault="004D07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90E13" w14:textId="77777777" w:rsidR="00A11EB5" w:rsidRDefault="00A11EB5" w:rsidP="008E65F0">
      <w:r>
        <w:separator/>
      </w:r>
    </w:p>
  </w:footnote>
  <w:footnote w:type="continuationSeparator" w:id="0">
    <w:p w14:paraId="68164181" w14:textId="77777777" w:rsidR="00A11EB5" w:rsidRDefault="00A11EB5" w:rsidP="008E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4E4"/>
    <w:multiLevelType w:val="multilevel"/>
    <w:tmpl w:val="A7B8EC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AEA33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4B14E7B"/>
    <w:multiLevelType w:val="hybridMultilevel"/>
    <w:tmpl w:val="385C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FFF"/>
    <w:multiLevelType w:val="hybridMultilevel"/>
    <w:tmpl w:val="696A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203DC"/>
    <w:multiLevelType w:val="hybridMultilevel"/>
    <w:tmpl w:val="8A66E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453AA"/>
    <w:multiLevelType w:val="hybridMultilevel"/>
    <w:tmpl w:val="EBD8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53006"/>
    <w:multiLevelType w:val="hybridMultilevel"/>
    <w:tmpl w:val="089A798A"/>
    <w:lvl w:ilvl="0" w:tplc="E2488208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7">
    <w:nsid w:val="4E6A0A55"/>
    <w:multiLevelType w:val="hybridMultilevel"/>
    <w:tmpl w:val="1FAECD30"/>
    <w:lvl w:ilvl="0" w:tplc="E2488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33207"/>
    <w:multiLevelType w:val="multilevel"/>
    <w:tmpl w:val="BE34769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6926510"/>
    <w:multiLevelType w:val="hybridMultilevel"/>
    <w:tmpl w:val="0130C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E5B7F"/>
    <w:multiLevelType w:val="hybridMultilevel"/>
    <w:tmpl w:val="D578E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2891"/>
    <w:multiLevelType w:val="multilevel"/>
    <w:tmpl w:val="C778C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0E852C3"/>
    <w:multiLevelType w:val="hybridMultilevel"/>
    <w:tmpl w:val="C9A8B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155A"/>
    <w:multiLevelType w:val="hybridMultilevel"/>
    <w:tmpl w:val="095A3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606F6"/>
    <w:multiLevelType w:val="hybridMultilevel"/>
    <w:tmpl w:val="7DDCE4F8"/>
    <w:lvl w:ilvl="0" w:tplc="E2488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085"/>
    <w:multiLevelType w:val="hybridMultilevel"/>
    <w:tmpl w:val="3D9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0"/>
    <w:rsid w:val="000055E5"/>
    <w:rsid w:val="000502FC"/>
    <w:rsid w:val="00083ACB"/>
    <w:rsid w:val="00095BB8"/>
    <w:rsid w:val="000B6AED"/>
    <w:rsid w:val="000E0877"/>
    <w:rsid w:val="000F1C1A"/>
    <w:rsid w:val="000F6392"/>
    <w:rsid w:val="00117732"/>
    <w:rsid w:val="001B7B4A"/>
    <w:rsid w:val="001F40AB"/>
    <w:rsid w:val="001F7AA0"/>
    <w:rsid w:val="00227C54"/>
    <w:rsid w:val="002346EA"/>
    <w:rsid w:val="002700BC"/>
    <w:rsid w:val="002725EE"/>
    <w:rsid w:val="002B3DEF"/>
    <w:rsid w:val="002B4043"/>
    <w:rsid w:val="00346A14"/>
    <w:rsid w:val="003C13C2"/>
    <w:rsid w:val="003D0263"/>
    <w:rsid w:val="003D55EA"/>
    <w:rsid w:val="003D7B1A"/>
    <w:rsid w:val="003E46B7"/>
    <w:rsid w:val="003F79EF"/>
    <w:rsid w:val="004522A6"/>
    <w:rsid w:val="00455864"/>
    <w:rsid w:val="0047086C"/>
    <w:rsid w:val="00486ABC"/>
    <w:rsid w:val="00493086"/>
    <w:rsid w:val="004A2D6E"/>
    <w:rsid w:val="004A329F"/>
    <w:rsid w:val="004B078C"/>
    <w:rsid w:val="004B1663"/>
    <w:rsid w:val="004B5C9C"/>
    <w:rsid w:val="004D07CF"/>
    <w:rsid w:val="004E30BA"/>
    <w:rsid w:val="005130A7"/>
    <w:rsid w:val="00515E7B"/>
    <w:rsid w:val="00552C34"/>
    <w:rsid w:val="00571200"/>
    <w:rsid w:val="005777B3"/>
    <w:rsid w:val="005A2139"/>
    <w:rsid w:val="006123A3"/>
    <w:rsid w:val="00616275"/>
    <w:rsid w:val="00617E1A"/>
    <w:rsid w:val="006306EE"/>
    <w:rsid w:val="006377F8"/>
    <w:rsid w:val="006638E4"/>
    <w:rsid w:val="0066748F"/>
    <w:rsid w:val="006B6D22"/>
    <w:rsid w:val="006C59EA"/>
    <w:rsid w:val="006D47B8"/>
    <w:rsid w:val="006D5B77"/>
    <w:rsid w:val="006E3D7A"/>
    <w:rsid w:val="00721725"/>
    <w:rsid w:val="00745586"/>
    <w:rsid w:val="00773EC2"/>
    <w:rsid w:val="007B516A"/>
    <w:rsid w:val="007E4874"/>
    <w:rsid w:val="007F4860"/>
    <w:rsid w:val="008123D9"/>
    <w:rsid w:val="00825192"/>
    <w:rsid w:val="00850BF3"/>
    <w:rsid w:val="00857F31"/>
    <w:rsid w:val="00862169"/>
    <w:rsid w:val="00867154"/>
    <w:rsid w:val="00871F84"/>
    <w:rsid w:val="008841B2"/>
    <w:rsid w:val="008A1E32"/>
    <w:rsid w:val="008E65F0"/>
    <w:rsid w:val="0090484B"/>
    <w:rsid w:val="009147D7"/>
    <w:rsid w:val="00947892"/>
    <w:rsid w:val="0097248E"/>
    <w:rsid w:val="00973EDF"/>
    <w:rsid w:val="00977875"/>
    <w:rsid w:val="00982871"/>
    <w:rsid w:val="009850D4"/>
    <w:rsid w:val="0099041B"/>
    <w:rsid w:val="009970A6"/>
    <w:rsid w:val="00A00F9B"/>
    <w:rsid w:val="00A01D26"/>
    <w:rsid w:val="00A05D23"/>
    <w:rsid w:val="00A11EB5"/>
    <w:rsid w:val="00A20518"/>
    <w:rsid w:val="00A403DD"/>
    <w:rsid w:val="00A414C8"/>
    <w:rsid w:val="00A6627E"/>
    <w:rsid w:val="00A81DEA"/>
    <w:rsid w:val="00A84D98"/>
    <w:rsid w:val="00A92CD4"/>
    <w:rsid w:val="00AC0DF5"/>
    <w:rsid w:val="00AC4716"/>
    <w:rsid w:val="00AF7639"/>
    <w:rsid w:val="00B25542"/>
    <w:rsid w:val="00B26E0C"/>
    <w:rsid w:val="00B4507C"/>
    <w:rsid w:val="00B5325A"/>
    <w:rsid w:val="00B55EA6"/>
    <w:rsid w:val="00B8340C"/>
    <w:rsid w:val="00B9241D"/>
    <w:rsid w:val="00BA0D8A"/>
    <w:rsid w:val="00BA55D5"/>
    <w:rsid w:val="00BC2BC8"/>
    <w:rsid w:val="00BC4AB9"/>
    <w:rsid w:val="00BD0F33"/>
    <w:rsid w:val="00C00528"/>
    <w:rsid w:val="00C20904"/>
    <w:rsid w:val="00C222F1"/>
    <w:rsid w:val="00C420C9"/>
    <w:rsid w:val="00C83E70"/>
    <w:rsid w:val="00CA1074"/>
    <w:rsid w:val="00CA46B6"/>
    <w:rsid w:val="00CC6B99"/>
    <w:rsid w:val="00CD0101"/>
    <w:rsid w:val="00D252DB"/>
    <w:rsid w:val="00D341F0"/>
    <w:rsid w:val="00D543A3"/>
    <w:rsid w:val="00D63293"/>
    <w:rsid w:val="00D94F2F"/>
    <w:rsid w:val="00DA34E0"/>
    <w:rsid w:val="00DC4E6E"/>
    <w:rsid w:val="00DC5FFC"/>
    <w:rsid w:val="00DE48F5"/>
    <w:rsid w:val="00DE6DDA"/>
    <w:rsid w:val="00DF249A"/>
    <w:rsid w:val="00E12F88"/>
    <w:rsid w:val="00E245D1"/>
    <w:rsid w:val="00E54B97"/>
    <w:rsid w:val="00E67851"/>
    <w:rsid w:val="00EA106A"/>
    <w:rsid w:val="00ED0302"/>
    <w:rsid w:val="00ED678A"/>
    <w:rsid w:val="00EE1197"/>
    <w:rsid w:val="00EE1451"/>
    <w:rsid w:val="00F004F4"/>
    <w:rsid w:val="00F00FAB"/>
    <w:rsid w:val="00F22F7F"/>
    <w:rsid w:val="00F51D34"/>
    <w:rsid w:val="00F53C11"/>
    <w:rsid w:val="00F55D38"/>
    <w:rsid w:val="00F61A0D"/>
    <w:rsid w:val="00F70386"/>
    <w:rsid w:val="00F94CA1"/>
    <w:rsid w:val="00FA5766"/>
    <w:rsid w:val="00FB4DB0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51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E65F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A1E32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8A1E32"/>
    <w:pPr>
      <w:keepNext/>
      <w:spacing w:before="240" w:after="60"/>
      <w:outlineLvl w:val="1"/>
    </w:pPr>
    <w:rPr>
      <w:b/>
      <w:bCs/>
      <w:iCs/>
      <w:color w:val="00000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904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1E32"/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A1E32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9041B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E6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65F0"/>
    <w:rPr>
      <w:rFonts w:cs="Times New Roman"/>
    </w:rPr>
  </w:style>
  <w:style w:type="paragraph" w:styleId="Zpat">
    <w:name w:val="footer"/>
    <w:basedOn w:val="Normln"/>
    <w:link w:val="ZpatChar"/>
    <w:uiPriority w:val="99"/>
    <w:rsid w:val="008E6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65F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63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32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30A7"/>
    <w:rPr>
      <w:rFonts w:cs="Times New Roman"/>
      <w:color w:val="0000FF"/>
      <w:u w:val="single"/>
    </w:rPr>
  </w:style>
  <w:style w:type="character" w:customStyle="1" w:styleId="h1a">
    <w:name w:val="h1a"/>
    <w:basedOn w:val="Standardnpsmoodstavce"/>
    <w:uiPriority w:val="99"/>
    <w:rsid w:val="005130A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0A7"/>
    <w:pPr>
      <w:ind w:left="720"/>
      <w:contextualSpacing/>
    </w:pPr>
  </w:style>
  <w:style w:type="table" w:styleId="Mkatabulky">
    <w:name w:val="Table Grid"/>
    <w:basedOn w:val="Normlntabulka"/>
    <w:uiPriority w:val="99"/>
    <w:rsid w:val="002700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E08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1F40AB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99"/>
    <w:qFormat/>
    <w:rsid w:val="00DF249A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99"/>
    <w:locked/>
    <w:rsid w:val="00DF249A"/>
    <w:pPr>
      <w:tabs>
        <w:tab w:val="right" w:leader="dot" w:pos="9062"/>
      </w:tabs>
      <w:jc w:val="both"/>
    </w:pPr>
  </w:style>
  <w:style w:type="paragraph" w:styleId="Obsah2">
    <w:name w:val="toc 2"/>
    <w:basedOn w:val="Normln"/>
    <w:next w:val="Normln"/>
    <w:autoRedefine/>
    <w:uiPriority w:val="99"/>
    <w:locked/>
    <w:rsid w:val="00CC6B99"/>
    <w:pPr>
      <w:tabs>
        <w:tab w:val="left" w:pos="880"/>
        <w:tab w:val="right" w:leader="dot" w:pos="9062"/>
      </w:tabs>
      <w:ind w:left="240"/>
    </w:pPr>
  </w:style>
  <w:style w:type="paragraph" w:customStyle="1" w:styleId="TableHeading">
    <w:name w:val="Table Heading"/>
    <w:basedOn w:val="Normln"/>
    <w:uiPriority w:val="99"/>
    <w:rsid w:val="006123A3"/>
    <w:pPr>
      <w:suppressLineNumbers/>
      <w:suppressAutoHyphens/>
      <w:jc w:val="center"/>
    </w:pPr>
    <w:rPr>
      <w:b/>
      <w:bCs/>
      <w:lang w:eastAsia="ar-SA"/>
    </w:rPr>
  </w:style>
  <w:style w:type="paragraph" w:styleId="Bezmezer">
    <w:name w:val="No Spacing"/>
    <w:uiPriority w:val="99"/>
    <w:qFormat/>
    <w:rsid w:val="00773E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E65F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A1E32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8A1E32"/>
    <w:pPr>
      <w:keepNext/>
      <w:spacing w:before="240" w:after="60"/>
      <w:outlineLvl w:val="1"/>
    </w:pPr>
    <w:rPr>
      <w:b/>
      <w:bCs/>
      <w:iCs/>
      <w:color w:val="00000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904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1E32"/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A1E32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9041B"/>
    <w:rPr>
      <w:rFonts w:ascii="Cambria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E6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65F0"/>
    <w:rPr>
      <w:rFonts w:cs="Times New Roman"/>
    </w:rPr>
  </w:style>
  <w:style w:type="paragraph" w:styleId="Zpat">
    <w:name w:val="footer"/>
    <w:basedOn w:val="Normln"/>
    <w:link w:val="ZpatChar"/>
    <w:uiPriority w:val="99"/>
    <w:rsid w:val="008E6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65F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63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32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30A7"/>
    <w:rPr>
      <w:rFonts w:cs="Times New Roman"/>
      <w:color w:val="0000FF"/>
      <w:u w:val="single"/>
    </w:rPr>
  </w:style>
  <w:style w:type="character" w:customStyle="1" w:styleId="h1a">
    <w:name w:val="h1a"/>
    <w:basedOn w:val="Standardnpsmoodstavce"/>
    <w:uiPriority w:val="99"/>
    <w:rsid w:val="005130A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0A7"/>
    <w:pPr>
      <w:ind w:left="720"/>
      <w:contextualSpacing/>
    </w:pPr>
  </w:style>
  <w:style w:type="table" w:styleId="Mkatabulky">
    <w:name w:val="Table Grid"/>
    <w:basedOn w:val="Normlntabulka"/>
    <w:uiPriority w:val="99"/>
    <w:rsid w:val="002700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E08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1F40AB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99"/>
    <w:qFormat/>
    <w:rsid w:val="00DF249A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99"/>
    <w:locked/>
    <w:rsid w:val="00DF249A"/>
    <w:pPr>
      <w:tabs>
        <w:tab w:val="right" w:leader="dot" w:pos="9062"/>
      </w:tabs>
      <w:jc w:val="both"/>
    </w:pPr>
  </w:style>
  <w:style w:type="paragraph" w:styleId="Obsah2">
    <w:name w:val="toc 2"/>
    <w:basedOn w:val="Normln"/>
    <w:next w:val="Normln"/>
    <w:autoRedefine/>
    <w:uiPriority w:val="99"/>
    <w:locked/>
    <w:rsid w:val="00CC6B99"/>
    <w:pPr>
      <w:tabs>
        <w:tab w:val="left" w:pos="880"/>
        <w:tab w:val="right" w:leader="dot" w:pos="9062"/>
      </w:tabs>
      <w:ind w:left="240"/>
    </w:pPr>
  </w:style>
  <w:style w:type="paragraph" w:customStyle="1" w:styleId="TableHeading">
    <w:name w:val="Table Heading"/>
    <w:basedOn w:val="Normln"/>
    <w:uiPriority w:val="99"/>
    <w:rsid w:val="006123A3"/>
    <w:pPr>
      <w:suppressLineNumbers/>
      <w:suppressAutoHyphens/>
      <w:jc w:val="center"/>
    </w:pPr>
    <w:rPr>
      <w:b/>
      <w:bCs/>
      <w:lang w:eastAsia="ar-SA"/>
    </w:rPr>
  </w:style>
  <w:style w:type="paragraph" w:styleId="Bezmezer">
    <w:name w:val="No Spacing"/>
    <w:uiPriority w:val="99"/>
    <w:qFormat/>
    <w:rsid w:val="00773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evence-inf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17" Type="http://schemas.openxmlformats.org/officeDocument/2006/relationships/hyperlink" Target="http://www.adiktologi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-centru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gov.cz/wps/portal/_s.155/701?number1=563%2F2004&amp;number2=&amp;name=&amp;text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abezpeci.cz" TargetMode="External"/><Relationship Id="rId10" Type="http://schemas.openxmlformats.org/officeDocument/2006/relationships/hyperlink" Target="http://portal.gov.cz/wps/portal/_s.155/701?number1=562%2F2004&amp;number2=&amp;name=&amp;text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14" Type="http://schemas.openxmlformats.org/officeDocument/2006/relationships/hyperlink" Target="http://www.prevence-prah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3411</Words>
  <Characters>20126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spravce</cp:lastModifiedBy>
  <cp:revision>7</cp:revision>
  <cp:lastPrinted>2021-11-12T11:45:00Z</cp:lastPrinted>
  <dcterms:created xsi:type="dcterms:W3CDTF">2021-10-08T10:58:00Z</dcterms:created>
  <dcterms:modified xsi:type="dcterms:W3CDTF">2021-11-16T09:51:00Z</dcterms:modified>
</cp:coreProperties>
</file>